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0D0FDC" w14:textId="67F48BB8" w:rsidR="00B51371" w:rsidRPr="0052203C" w:rsidRDefault="00C85002" w:rsidP="006437EC">
      <w:pPr>
        <w:tabs>
          <w:tab w:val="left" w:pos="426"/>
        </w:tabs>
        <w:spacing w:after="0"/>
        <w:jc w:val="both"/>
        <w:rPr>
          <w:rFonts w:ascii="Garamond" w:eastAsia="Times New Roman" w:hAnsi="Garamond"/>
          <w:b/>
          <w:bCs/>
          <w:color w:val="FF0000"/>
          <w:kern w:val="1"/>
          <w:lang w:val="es-CO" w:eastAsia="es-ES"/>
        </w:rPr>
      </w:pPr>
      <w:r w:rsidRPr="0052203C">
        <w:rPr>
          <w:rFonts w:ascii="Garamond" w:eastAsia="Times New Roman" w:hAnsi="Garamond"/>
          <w:b/>
          <w:bCs/>
          <w:color w:val="000000"/>
          <w:kern w:val="1"/>
          <w:lang w:val="es-CO" w:eastAsia="es-ES"/>
        </w:rPr>
        <w:t xml:space="preserve">CLÁUSULADO COMPLEMENTARIO CONTRATO </w:t>
      </w:r>
      <w:r w:rsidR="003C41E7" w:rsidRPr="0052203C">
        <w:rPr>
          <w:rFonts w:ascii="Garamond" w:eastAsia="Times New Roman" w:hAnsi="Garamond"/>
          <w:b/>
          <w:bCs/>
          <w:color w:val="000000"/>
          <w:kern w:val="1"/>
          <w:lang w:val="es-CO" w:eastAsia="es-ES"/>
        </w:rPr>
        <w:t>DE PRESTACIÓN DE SERVICIOS</w:t>
      </w:r>
    </w:p>
    <w:p w14:paraId="7F25316B" w14:textId="561D6DBE" w:rsidR="00C85002" w:rsidRPr="0052203C" w:rsidRDefault="00C85002" w:rsidP="006437EC">
      <w:pPr>
        <w:tabs>
          <w:tab w:val="left" w:pos="426"/>
        </w:tabs>
        <w:spacing w:after="0"/>
        <w:jc w:val="both"/>
        <w:rPr>
          <w:rFonts w:ascii="Garamond" w:eastAsia="Times New Roman" w:hAnsi="Garamond"/>
          <w:b/>
          <w:bCs/>
          <w:color w:val="000000"/>
          <w:kern w:val="1"/>
          <w:lang w:val="es-CO" w:eastAsia="es-ES"/>
        </w:rPr>
      </w:pPr>
      <w:r w:rsidRPr="0052203C">
        <w:rPr>
          <w:rFonts w:ascii="Garamond" w:eastAsia="Times New Roman" w:hAnsi="Garamond"/>
          <w:b/>
          <w:bCs/>
          <w:color w:val="000000"/>
          <w:kern w:val="1"/>
          <w:lang w:val="es-CO" w:eastAsia="es-ES"/>
        </w:rPr>
        <w:t xml:space="preserve">FONDO DE DESARROLLO LOCAL DE </w:t>
      </w:r>
      <w:r w:rsidR="00552638" w:rsidRPr="0052203C">
        <w:rPr>
          <w:rFonts w:ascii="Garamond" w:eastAsia="Times New Roman" w:hAnsi="Garamond"/>
          <w:b/>
          <w:bCs/>
          <w:color w:val="000000"/>
          <w:kern w:val="1"/>
          <w:lang w:val="es-CO" w:eastAsia="es-ES"/>
        </w:rPr>
        <w:t>LA CANDELARIA</w:t>
      </w:r>
    </w:p>
    <w:p w14:paraId="50E5CC08" w14:textId="77777777" w:rsidR="00C85002" w:rsidRPr="0052203C" w:rsidRDefault="00C85002" w:rsidP="006437EC">
      <w:pPr>
        <w:ind w:left="-142"/>
        <w:jc w:val="both"/>
        <w:rPr>
          <w:rFonts w:ascii="Garamond" w:hAnsi="Garamond"/>
          <w:b/>
        </w:rPr>
      </w:pPr>
    </w:p>
    <w:tbl>
      <w:tblPr>
        <w:tblStyle w:val="Tablaconcuadrcula"/>
        <w:tblW w:w="0" w:type="auto"/>
        <w:tblInd w:w="-142" w:type="dxa"/>
        <w:tblLook w:val="04A0" w:firstRow="1" w:lastRow="0" w:firstColumn="1" w:lastColumn="0" w:noHBand="0" w:noVBand="1"/>
      </w:tblPr>
      <w:tblGrid>
        <w:gridCol w:w="4885"/>
        <w:gridCol w:w="4886"/>
      </w:tblGrid>
      <w:tr w:rsidR="00A039F3" w:rsidRPr="0052203C" w14:paraId="08773AD1" w14:textId="77777777" w:rsidTr="00A039F3">
        <w:tc>
          <w:tcPr>
            <w:tcW w:w="4885" w:type="dxa"/>
          </w:tcPr>
          <w:p w14:paraId="1E0E4A3C" w14:textId="701C42C9" w:rsidR="00A039F3" w:rsidRPr="0052203C" w:rsidRDefault="00A039F3" w:rsidP="006437EC">
            <w:pPr>
              <w:jc w:val="both"/>
              <w:rPr>
                <w:rFonts w:ascii="Garamond" w:hAnsi="Garamond"/>
                <w:b/>
              </w:rPr>
            </w:pPr>
            <w:r w:rsidRPr="0052203C">
              <w:rPr>
                <w:rFonts w:ascii="Garamond" w:hAnsi="Garamond"/>
                <w:b/>
              </w:rPr>
              <w:t>NÚMERO DE CONTRATO</w:t>
            </w:r>
            <w:r w:rsidR="003C78AB" w:rsidRPr="0052203C">
              <w:rPr>
                <w:rFonts w:ascii="Garamond" w:hAnsi="Garamond"/>
                <w:b/>
              </w:rPr>
              <w:t>:</w:t>
            </w:r>
          </w:p>
        </w:tc>
        <w:tc>
          <w:tcPr>
            <w:tcW w:w="4886" w:type="dxa"/>
          </w:tcPr>
          <w:p w14:paraId="2542A316" w14:textId="6448A3F8" w:rsidR="00A039F3" w:rsidRPr="0052203C" w:rsidRDefault="00BB7F52" w:rsidP="006437EC">
            <w:pPr>
              <w:jc w:val="both"/>
              <w:rPr>
                <w:rFonts w:ascii="Garamond" w:hAnsi="Garamond"/>
                <w:b/>
              </w:rPr>
            </w:pPr>
            <w:commentRangeStart w:id="0"/>
            <w:r>
              <w:rPr>
                <w:rFonts w:ascii="Garamond" w:hAnsi="Garamond"/>
                <w:b/>
              </w:rPr>
              <w:t>FDLC-SAMC</w:t>
            </w:r>
            <w:r w:rsidR="009E08B8" w:rsidRPr="006437EC">
              <w:rPr>
                <w:rFonts w:ascii="Garamond" w:hAnsi="Garamond"/>
                <w:b/>
              </w:rPr>
              <w:t xml:space="preserve">- </w:t>
            </w:r>
            <w:r w:rsidR="00F65035">
              <w:rPr>
                <w:rFonts w:ascii="Garamond" w:hAnsi="Garamond"/>
                <w:b/>
              </w:rPr>
              <w:t>003</w:t>
            </w:r>
            <w:r w:rsidR="009E08B8" w:rsidRPr="006437EC">
              <w:rPr>
                <w:rFonts w:ascii="Garamond" w:hAnsi="Garamond"/>
                <w:b/>
              </w:rPr>
              <w:t xml:space="preserve"> </w:t>
            </w:r>
            <w:r>
              <w:rPr>
                <w:rFonts w:ascii="Garamond" w:hAnsi="Garamond"/>
                <w:b/>
              </w:rPr>
              <w:t>-2026</w:t>
            </w:r>
            <w:commentRangeEnd w:id="0"/>
            <w:r w:rsidR="002F5329" w:rsidRPr="0052203C">
              <w:rPr>
                <w:rStyle w:val="Refdecomentario"/>
                <w:rFonts w:ascii="Garamond" w:hAnsi="Garamond"/>
                <w:b/>
                <w:sz w:val="22"/>
                <w:szCs w:val="22"/>
              </w:rPr>
              <w:commentReference w:id="0"/>
            </w:r>
          </w:p>
        </w:tc>
      </w:tr>
      <w:tr w:rsidR="00A039F3" w:rsidRPr="0052203C" w14:paraId="674137B4" w14:textId="77777777" w:rsidTr="00A039F3">
        <w:tc>
          <w:tcPr>
            <w:tcW w:w="4885" w:type="dxa"/>
          </w:tcPr>
          <w:p w14:paraId="611823C3" w14:textId="2DE54DFD" w:rsidR="00A039F3" w:rsidRPr="0052203C" w:rsidRDefault="003C78AB" w:rsidP="006437EC">
            <w:pPr>
              <w:jc w:val="both"/>
              <w:rPr>
                <w:rFonts w:ascii="Garamond" w:hAnsi="Garamond"/>
                <w:b/>
              </w:rPr>
            </w:pPr>
            <w:r w:rsidRPr="0052203C">
              <w:rPr>
                <w:rFonts w:ascii="Garamond" w:hAnsi="Garamond"/>
                <w:b/>
              </w:rPr>
              <w:t>NOMBRE DEL CONTRATISTA:</w:t>
            </w:r>
          </w:p>
        </w:tc>
        <w:tc>
          <w:tcPr>
            <w:tcW w:w="4886" w:type="dxa"/>
          </w:tcPr>
          <w:p w14:paraId="7620E6C0" w14:textId="762698FD" w:rsidR="00A039F3" w:rsidRPr="00BB7F52" w:rsidRDefault="00FB02DF" w:rsidP="006437EC">
            <w:pPr>
              <w:jc w:val="both"/>
              <w:rPr>
                <w:rFonts w:ascii="Garamond" w:hAnsi="Garamond"/>
                <w:b/>
                <w:highlight w:val="yellow"/>
              </w:rPr>
            </w:pPr>
            <w:r w:rsidRPr="00FB02DF">
              <w:rPr>
                <w:rFonts w:ascii="Garamond" w:hAnsi="Garamond"/>
                <w:b/>
              </w:rPr>
              <w:t>MULTIPLES TECNOLOGIAS APLICADAS DE COLOMBIA SAS</w:t>
            </w:r>
          </w:p>
        </w:tc>
      </w:tr>
      <w:tr w:rsidR="00A039F3" w:rsidRPr="0052203C" w14:paraId="075136B5" w14:textId="77777777" w:rsidTr="00A039F3">
        <w:tc>
          <w:tcPr>
            <w:tcW w:w="4885" w:type="dxa"/>
          </w:tcPr>
          <w:p w14:paraId="4C02DA38" w14:textId="1C2F3CE2" w:rsidR="00A039F3" w:rsidRPr="0052203C" w:rsidRDefault="00C7652B" w:rsidP="006437EC">
            <w:pPr>
              <w:jc w:val="both"/>
              <w:rPr>
                <w:rFonts w:ascii="Garamond" w:hAnsi="Garamond"/>
                <w:b/>
              </w:rPr>
            </w:pPr>
            <w:r w:rsidRPr="0052203C">
              <w:rPr>
                <w:rFonts w:ascii="Garamond" w:hAnsi="Garamond"/>
                <w:b/>
              </w:rPr>
              <w:t xml:space="preserve">IDENTIFICACIÓN DEL CONTRATISTA: </w:t>
            </w:r>
          </w:p>
        </w:tc>
        <w:tc>
          <w:tcPr>
            <w:tcW w:w="4886" w:type="dxa"/>
          </w:tcPr>
          <w:p w14:paraId="247A6A6A" w14:textId="57EF8E49" w:rsidR="00A039F3" w:rsidRPr="00BB7F52" w:rsidRDefault="00FB02DF" w:rsidP="006437EC">
            <w:pPr>
              <w:jc w:val="both"/>
              <w:rPr>
                <w:rFonts w:ascii="Garamond" w:hAnsi="Garamond"/>
                <w:b/>
                <w:highlight w:val="yellow"/>
              </w:rPr>
            </w:pPr>
            <w:r w:rsidRPr="00FB02DF">
              <w:rPr>
                <w:rFonts w:ascii="Garamond" w:hAnsi="Garamond"/>
                <w:b/>
              </w:rPr>
              <w:t>NIT 8300602383</w:t>
            </w:r>
          </w:p>
        </w:tc>
      </w:tr>
      <w:tr w:rsidR="00841F83" w:rsidRPr="0052203C" w14:paraId="2726F694" w14:textId="77777777" w:rsidTr="00A039F3">
        <w:tc>
          <w:tcPr>
            <w:tcW w:w="4885" w:type="dxa"/>
          </w:tcPr>
          <w:p w14:paraId="1691E7E1" w14:textId="00DE6886" w:rsidR="00841F83" w:rsidRPr="0052203C" w:rsidRDefault="00841F83" w:rsidP="006437EC">
            <w:pPr>
              <w:jc w:val="both"/>
              <w:rPr>
                <w:rFonts w:ascii="Garamond" w:hAnsi="Garamond"/>
                <w:b/>
              </w:rPr>
            </w:pPr>
            <w:r w:rsidRPr="0052203C">
              <w:rPr>
                <w:rFonts w:ascii="Garamond" w:hAnsi="Garamond"/>
                <w:b/>
              </w:rPr>
              <w:t xml:space="preserve">REPRESENTANTE LEGAL: </w:t>
            </w:r>
          </w:p>
        </w:tc>
        <w:tc>
          <w:tcPr>
            <w:tcW w:w="4886" w:type="dxa"/>
          </w:tcPr>
          <w:p w14:paraId="7679510A" w14:textId="1D9F5A78" w:rsidR="00841F83" w:rsidRPr="00BB7F52" w:rsidRDefault="00FB02DF" w:rsidP="006437EC">
            <w:pPr>
              <w:jc w:val="both"/>
              <w:rPr>
                <w:rFonts w:ascii="Garamond" w:hAnsi="Garamond"/>
                <w:b/>
                <w:highlight w:val="yellow"/>
              </w:rPr>
            </w:pPr>
            <w:r w:rsidRPr="00FB02DF">
              <w:rPr>
                <w:rFonts w:ascii="Garamond" w:hAnsi="Garamond"/>
                <w:b/>
              </w:rPr>
              <w:t xml:space="preserve">MAURICIO ALBERTO SOTO CASTELLANOS, </w:t>
            </w:r>
          </w:p>
        </w:tc>
      </w:tr>
      <w:tr w:rsidR="00D51ECD" w:rsidRPr="00002A84" w14:paraId="50C2E400" w14:textId="77777777" w:rsidTr="00A039F3">
        <w:tc>
          <w:tcPr>
            <w:tcW w:w="4885" w:type="dxa"/>
          </w:tcPr>
          <w:p w14:paraId="57E266FF" w14:textId="33147645" w:rsidR="00D51ECD" w:rsidRPr="0052203C" w:rsidRDefault="00D51ECD" w:rsidP="006437EC">
            <w:pPr>
              <w:jc w:val="both"/>
              <w:rPr>
                <w:rFonts w:ascii="Garamond" w:hAnsi="Garamond"/>
                <w:b/>
              </w:rPr>
            </w:pPr>
            <w:r w:rsidRPr="0052203C">
              <w:rPr>
                <w:rFonts w:ascii="Garamond" w:hAnsi="Garamond"/>
                <w:b/>
              </w:rPr>
              <w:t>IDENTIFICACIÓN DEL REPRESENTANTE LEGAL:</w:t>
            </w:r>
          </w:p>
        </w:tc>
        <w:tc>
          <w:tcPr>
            <w:tcW w:w="4886" w:type="dxa"/>
          </w:tcPr>
          <w:p w14:paraId="23961C28" w14:textId="6945EC90" w:rsidR="00D51ECD" w:rsidRPr="00FB02DF" w:rsidRDefault="00FB02DF" w:rsidP="006437EC">
            <w:pPr>
              <w:jc w:val="both"/>
              <w:rPr>
                <w:rFonts w:ascii="Garamond" w:hAnsi="Garamond"/>
                <w:b/>
                <w:highlight w:val="yellow"/>
                <w:lang w:val="es-CO"/>
              </w:rPr>
            </w:pPr>
            <w:r w:rsidRPr="00FB02DF">
              <w:rPr>
                <w:rFonts w:ascii="Garamond" w:hAnsi="Garamond"/>
                <w:b/>
                <w:lang w:val="es-CO"/>
              </w:rPr>
              <w:t xml:space="preserve"> 79.686.351 de Bogotá D.C</w:t>
            </w:r>
          </w:p>
        </w:tc>
      </w:tr>
    </w:tbl>
    <w:p w14:paraId="333BA478" w14:textId="77777777" w:rsidR="006C765F" w:rsidRPr="00FB02DF" w:rsidRDefault="006C765F" w:rsidP="006437EC">
      <w:pPr>
        <w:jc w:val="both"/>
        <w:rPr>
          <w:rFonts w:ascii="Garamond" w:hAnsi="Garamond"/>
          <w:b/>
          <w:lang w:val="es-CO"/>
        </w:rPr>
      </w:pPr>
    </w:p>
    <w:p w14:paraId="1AD139FB" w14:textId="1575702B" w:rsidR="00172E6E" w:rsidRPr="0052203C" w:rsidRDefault="00043409" w:rsidP="00BB7F52">
      <w:pPr>
        <w:ind w:left="-142"/>
        <w:jc w:val="both"/>
        <w:rPr>
          <w:rFonts w:ascii="Garamond" w:hAnsi="Garamond"/>
          <w:bCs/>
        </w:rPr>
      </w:pPr>
      <w:r w:rsidRPr="0052203C">
        <w:rPr>
          <w:rFonts w:ascii="Garamond" w:hAnsi="Garamond"/>
          <w:b/>
        </w:rPr>
        <w:t xml:space="preserve">CLÁUSULA PRIMERA. - </w:t>
      </w:r>
      <w:r w:rsidR="00BE67ED" w:rsidRPr="0052203C">
        <w:rPr>
          <w:rFonts w:ascii="Garamond" w:hAnsi="Garamond"/>
          <w:b/>
        </w:rPr>
        <w:t>OBJETO CONTRACTUAL:</w:t>
      </w:r>
      <w:r w:rsidR="00172E6E" w:rsidRPr="0052203C">
        <w:rPr>
          <w:rFonts w:ascii="Garamond" w:hAnsi="Garamond"/>
        </w:rPr>
        <w:t xml:space="preserve"> </w:t>
      </w:r>
      <w:r w:rsidR="00552638" w:rsidRPr="0052203C">
        <w:rPr>
          <w:rFonts w:ascii="Garamond" w:hAnsi="Garamond"/>
          <w:bCs/>
        </w:rPr>
        <w:t>“</w:t>
      </w:r>
      <w:r w:rsidR="00BB7F52" w:rsidRPr="00BB7F52">
        <w:rPr>
          <w:rFonts w:ascii="Garamond" w:hAnsi="Garamond"/>
          <w:bCs/>
        </w:rPr>
        <w:t>PRESTAR LOS SERVICIOS PARA LA ADQUIS</w:t>
      </w:r>
      <w:r w:rsidR="00BB7F52">
        <w:rPr>
          <w:rFonts w:ascii="Garamond" w:hAnsi="Garamond"/>
          <w:bCs/>
        </w:rPr>
        <w:t xml:space="preserve">ICIÓN, SUMINISTRO, INSTALACIÓN, </w:t>
      </w:r>
      <w:r w:rsidR="00BB7F52" w:rsidRPr="00BB7F52">
        <w:rPr>
          <w:rFonts w:ascii="Garamond" w:hAnsi="Garamond"/>
          <w:bCs/>
        </w:rPr>
        <w:t>ADECUACIÓN Y PUESTA EN FUNCIONAMIENT</w:t>
      </w:r>
      <w:r w:rsidR="00BB7F52">
        <w:rPr>
          <w:rFonts w:ascii="Garamond" w:hAnsi="Garamond"/>
          <w:bCs/>
        </w:rPr>
        <w:t xml:space="preserve">O DE LOS CENTROS DE EXPERIENCIA </w:t>
      </w:r>
      <w:r w:rsidR="00BB7F52" w:rsidRPr="00BB7F52">
        <w:rPr>
          <w:rFonts w:ascii="Garamond" w:hAnsi="Garamond"/>
          <w:bCs/>
        </w:rPr>
        <w:t>DE LA CASA COMUNITARIA EGIPTO DE</w:t>
      </w:r>
      <w:r w:rsidR="00BB7F52">
        <w:rPr>
          <w:rFonts w:ascii="Garamond" w:hAnsi="Garamond"/>
          <w:bCs/>
        </w:rPr>
        <w:t xml:space="preserve"> LA LOCALIDAD DE LA CANDELARIA, </w:t>
      </w:r>
      <w:r w:rsidR="00BB7F52" w:rsidRPr="00BB7F52">
        <w:rPr>
          <w:rFonts w:ascii="Garamond" w:hAnsi="Garamond"/>
          <w:bCs/>
        </w:rPr>
        <w:t>INCLUYENDO LOS COMPON</w:t>
      </w:r>
      <w:r w:rsidR="00BB7F52">
        <w:rPr>
          <w:rFonts w:ascii="Garamond" w:hAnsi="Garamond"/>
          <w:bCs/>
        </w:rPr>
        <w:t xml:space="preserve">ENTES TECNOLÓGICOS, MOBILIARIO, ADECUACIONES </w:t>
      </w:r>
      <w:r w:rsidR="00BB7F52" w:rsidRPr="00BB7F52">
        <w:rPr>
          <w:rFonts w:ascii="Garamond" w:hAnsi="Garamond"/>
          <w:bCs/>
        </w:rPr>
        <w:t>FÍSICAS Y DEMÁS ELEMENTOS NECESARIOS PARA SU OPERACIÓN</w:t>
      </w:r>
      <w:r w:rsidR="009B4C26" w:rsidRPr="0052203C">
        <w:rPr>
          <w:rFonts w:ascii="Garamond" w:hAnsi="Garamond"/>
          <w:bCs/>
        </w:rPr>
        <w:t>.</w:t>
      </w:r>
      <w:r w:rsidR="00552638" w:rsidRPr="0052203C">
        <w:rPr>
          <w:rFonts w:ascii="Garamond" w:hAnsi="Garamond"/>
          <w:bCs/>
        </w:rPr>
        <w:t>”</w:t>
      </w:r>
    </w:p>
    <w:p w14:paraId="67AA1B50" w14:textId="00394880" w:rsidR="00FD1166" w:rsidRPr="0052203C" w:rsidRDefault="00FD1166" w:rsidP="006437EC">
      <w:pPr>
        <w:pStyle w:val="NormalWeb"/>
        <w:ind w:left="-142"/>
        <w:jc w:val="both"/>
        <w:rPr>
          <w:rFonts w:ascii="Garamond" w:hAnsi="Garamond" w:cs="Cambria Math"/>
          <w:sz w:val="22"/>
          <w:szCs w:val="22"/>
        </w:rPr>
      </w:pPr>
      <w:r w:rsidRPr="0052203C">
        <w:rPr>
          <w:rFonts w:ascii="Garamond" w:hAnsi="Garamond" w:cs="Cambria Math"/>
          <w:b/>
          <w:sz w:val="22"/>
          <w:szCs w:val="22"/>
        </w:rPr>
        <w:t xml:space="preserve">CLÁUSULA </w:t>
      </w:r>
      <w:r w:rsidR="00331599" w:rsidRPr="0052203C">
        <w:rPr>
          <w:rFonts w:ascii="Garamond" w:hAnsi="Garamond" w:cs="Cambria Math"/>
          <w:b/>
          <w:sz w:val="22"/>
          <w:szCs w:val="22"/>
        </w:rPr>
        <w:t>SEGUNDA</w:t>
      </w:r>
      <w:r w:rsidRPr="0052203C">
        <w:rPr>
          <w:rFonts w:ascii="Garamond" w:hAnsi="Garamond" w:cs="Cambria Math"/>
          <w:b/>
          <w:sz w:val="22"/>
          <w:szCs w:val="22"/>
        </w:rPr>
        <w:t>. - OBLIGACIONES DEL CONTRATISTA</w:t>
      </w:r>
      <w:r w:rsidRPr="0052203C">
        <w:rPr>
          <w:rFonts w:ascii="Garamond" w:hAnsi="Garamond" w:cs="Cambria Math"/>
          <w:sz w:val="22"/>
          <w:szCs w:val="22"/>
        </w:rPr>
        <w:t>: En el desarrollo del objeto del contrato, EL CONTRATISTA se compromete ejecutar las siguientes obligaciones:</w:t>
      </w:r>
    </w:p>
    <w:p w14:paraId="1D4CC0EF" w14:textId="084BBCAE" w:rsidR="002673ED" w:rsidRPr="0052203C" w:rsidRDefault="00326D79" w:rsidP="006437EC">
      <w:pPr>
        <w:ind w:left="-142"/>
        <w:jc w:val="both"/>
        <w:rPr>
          <w:rFonts w:ascii="Garamond" w:hAnsi="Garamond"/>
          <w:color w:val="BFBFBF"/>
        </w:rPr>
      </w:pPr>
      <w:r w:rsidRPr="0052203C">
        <w:rPr>
          <w:rFonts w:ascii="Garamond" w:hAnsi="Garamond"/>
          <w:b/>
        </w:rPr>
        <w:t xml:space="preserve">A. </w:t>
      </w:r>
      <w:r w:rsidR="00FD1166" w:rsidRPr="0052203C">
        <w:rPr>
          <w:rFonts w:ascii="Garamond" w:hAnsi="Garamond"/>
          <w:b/>
        </w:rPr>
        <w:t>GENERALES</w:t>
      </w:r>
      <w:r w:rsidR="00FD1166" w:rsidRPr="0052203C">
        <w:rPr>
          <w:rFonts w:ascii="Garamond" w:hAnsi="Garamond"/>
        </w:rPr>
        <w:t xml:space="preserve">: </w:t>
      </w:r>
    </w:p>
    <w:p w14:paraId="64187C51" w14:textId="37AC6160" w:rsidR="00AC003F" w:rsidRPr="00EC5ECE" w:rsidRDefault="00AC003F" w:rsidP="006437EC">
      <w:pPr>
        <w:jc w:val="both"/>
        <w:rPr>
          <w:rFonts w:ascii="Garamond" w:hAnsi="Garamond" w:cs="Arial"/>
          <w:bCs/>
        </w:rPr>
      </w:pPr>
      <w:r>
        <w:rPr>
          <w:rFonts w:ascii="Garamond" w:hAnsi="Garamond" w:cs="Arial"/>
          <w:bCs/>
        </w:rPr>
        <w:t>1</w:t>
      </w:r>
      <w:r w:rsidRPr="00EC5ECE">
        <w:rPr>
          <w:rFonts w:ascii="Garamond" w:hAnsi="Garamond" w:cs="Arial"/>
          <w:bCs/>
        </w:rPr>
        <w:t xml:space="preserve">. Suscribir oportunamente el acta de inicio y el acta de liquidación del contrato, conjuntamente con el/la supervisor/a del mismo, cuando corresponda. </w:t>
      </w:r>
    </w:p>
    <w:p w14:paraId="593333B7" w14:textId="375C06D9" w:rsidR="00AC003F" w:rsidRPr="00EC5ECE" w:rsidRDefault="00AC003F" w:rsidP="006437EC">
      <w:pPr>
        <w:jc w:val="both"/>
        <w:rPr>
          <w:rFonts w:ascii="Garamond" w:hAnsi="Garamond" w:cs="Arial"/>
          <w:bCs/>
        </w:rPr>
      </w:pPr>
      <w:r w:rsidRPr="00EC5ECE">
        <w:rPr>
          <w:rFonts w:ascii="Garamond" w:hAnsi="Garamond" w:cs="Arial"/>
          <w:bCs/>
        </w:rPr>
        <w:t xml:space="preserve">2. Entregar al supervisor los documentos elaborados en cumplimiento de las obligaciones contractuales, así como los informes y archivos a su cargo, requeridos sobre las actividades realizadas durante la ejecución del mismo (Cuando aplique). </w:t>
      </w:r>
    </w:p>
    <w:p w14:paraId="59C428BF" w14:textId="2BC7A88D" w:rsidR="00AC003F" w:rsidRPr="00EC5ECE" w:rsidRDefault="00AC003F" w:rsidP="006437EC">
      <w:pPr>
        <w:jc w:val="both"/>
        <w:rPr>
          <w:rFonts w:ascii="Garamond" w:hAnsi="Garamond" w:cs="Arial"/>
          <w:bCs/>
        </w:rPr>
      </w:pPr>
      <w:r w:rsidRPr="00EC5ECE">
        <w:rPr>
          <w:rFonts w:ascii="Garamond" w:hAnsi="Garamond" w:cs="Arial"/>
          <w:bCs/>
        </w:rPr>
        <w:t>3. Aplicar los lineamientos establecidos en el sistema de gestión institucional y en el Modelo Integrado de Planeación y Gestión – MIPG de la Secretaría Distrital de Gobierno.</w:t>
      </w:r>
    </w:p>
    <w:p w14:paraId="499032BD" w14:textId="5FD7165F" w:rsidR="00AC003F" w:rsidRPr="00EC5ECE" w:rsidRDefault="00AC003F" w:rsidP="006437EC">
      <w:pPr>
        <w:jc w:val="both"/>
        <w:rPr>
          <w:rFonts w:ascii="Garamond" w:hAnsi="Garamond" w:cs="Arial"/>
          <w:bCs/>
        </w:rPr>
      </w:pPr>
      <w:r w:rsidRPr="00EC5ECE">
        <w:rPr>
          <w:rFonts w:ascii="Garamond" w:hAnsi="Garamond" w:cs="Arial"/>
          <w:bCs/>
        </w:rPr>
        <w:lastRenderedPageBreak/>
        <w:t xml:space="preserve">4. Mantener estricta reserva y confidencialidad sobre la información que conozca por causa o con ocasión del contrato, así como, respetar la titularidad de los derechos de autor, en relación con los documentos, obras, creaciones que se desarrollen en ejecución del contrato. </w:t>
      </w:r>
    </w:p>
    <w:p w14:paraId="1879984C" w14:textId="2F72CED6" w:rsidR="00AC003F" w:rsidRPr="00EC5ECE" w:rsidRDefault="00AC003F" w:rsidP="006437EC">
      <w:pPr>
        <w:jc w:val="both"/>
        <w:rPr>
          <w:rFonts w:ascii="Garamond" w:hAnsi="Garamond" w:cs="Arial"/>
          <w:bCs/>
        </w:rPr>
      </w:pPr>
      <w:r w:rsidRPr="00EC5ECE">
        <w:rPr>
          <w:rFonts w:ascii="Garamond" w:hAnsi="Garamond" w:cs="Arial"/>
          <w:bCs/>
        </w:rPr>
        <w:t xml:space="preserve">5. Dar estricto cumplimiento al Ideario Ético del Distrito expedido por la Alcaldía Mayor de Bogotá D.C., así como a todas las normas que en materia de ética y valores expedida la Secretaria Distrital de Gobierno en la ejecución del contrato. </w:t>
      </w:r>
    </w:p>
    <w:p w14:paraId="6EDEA324" w14:textId="4EB40A4E" w:rsidR="00AC003F" w:rsidRPr="00AC003F" w:rsidRDefault="00AC003F" w:rsidP="006437EC">
      <w:pPr>
        <w:jc w:val="both"/>
        <w:rPr>
          <w:rFonts w:ascii="Garamond" w:hAnsi="Garamond" w:cs="Arial"/>
          <w:bCs/>
        </w:rPr>
      </w:pPr>
      <w:r w:rsidRPr="00EC5ECE">
        <w:rPr>
          <w:rFonts w:ascii="Garamond" w:hAnsi="Garamond" w:cs="Arial"/>
          <w:bCs/>
        </w:rPr>
        <w:t xml:space="preserve">6. 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(cuando aplique). </w:t>
      </w:r>
    </w:p>
    <w:p w14:paraId="2F2C3E7B" w14:textId="5DBB81C8" w:rsidR="00AC003F" w:rsidRPr="00EC5ECE" w:rsidRDefault="00AC003F" w:rsidP="006437EC">
      <w:pPr>
        <w:jc w:val="both"/>
        <w:rPr>
          <w:rFonts w:ascii="Garamond" w:hAnsi="Garamond" w:cs="Arial"/>
          <w:bCs/>
        </w:rPr>
      </w:pPr>
      <w:r w:rsidRPr="00EC5ECE">
        <w:rPr>
          <w:rFonts w:ascii="Garamond" w:hAnsi="Garamond" w:cs="Arial"/>
          <w:bCs/>
        </w:rPr>
        <w:t xml:space="preserve">7. Cuando se trate de personas naturales Realizar el pago de los aportes al régimen de seguridad social, en proporción al valor mensual del contrato, y entregar copia de la planilla correspondiente al supervisor del contrato para cada pago. </w:t>
      </w:r>
    </w:p>
    <w:p w14:paraId="0CD69D34" w14:textId="08DB2713" w:rsidR="00AC003F" w:rsidRPr="00EC5ECE" w:rsidRDefault="00AC003F" w:rsidP="006437EC">
      <w:pPr>
        <w:jc w:val="both"/>
        <w:rPr>
          <w:rFonts w:ascii="Garamond" w:hAnsi="Garamond" w:cs="Arial"/>
          <w:bCs/>
        </w:rPr>
      </w:pPr>
      <w:r w:rsidRPr="00EC5ECE">
        <w:rPr>
          <w:rFonts w:ascii="Garamond" w:hAnsi="Garamond" w:cs="Arial"/>
          <w:bCs/>
        </w:rPr>
        <w:t xml:space="preserve">8. Cuando se trate de personas jurídicas. 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w:t>
      </w:r>
    </w:p>
    <w:p w14:paraId="273D60B7" w14:textId="15973308" w:rsidR="00AC003F" w:rsidRPr="00EC5ECE" w:rsidRDefault="00AC003F" w:rsidP="006437EC">
      <w:pPr>
        <w:jc w:val="both"/>
        <w:rPr>
          <w:rFonts w:ascii="Garamond" w:hAnsi="Garamond"/>
        </w:rPr>
      </w:pPr>
      <w:r w:rsidRPr="00EC5ECE">
        <w:rPr>
          <w:rFonts w:ascii="Garamond" w:hAnsi="Garamond" w:cs="Arial"/>
          <w:bCs/>
        </w:rPr>
        <w:t>9.Realizar el registro de las mujeres que sean contratadas en cumplimiento del presente contrato, en la plataforma de información de la Agencia Pública de Empleo del Distrito “Bogotá Trabaja”.</w:t>
      </w:r>
      <w:r w:rsidRPr="00EC5ECE">
        <w:rPr>
          <w:rFonts w:ascii="Garamond" w:hAnsi="Garamond"/>
        </w:rPr>
        <w:t xml:space="preserve"> </w:t>
      </w:r>
    </w:p>
    <w:p w14:paraId="31E42CD3" w14:textId="2AD52428" w:rsidR="00AC003F" w:rsidRPr="00EC5ECE" w:rsidRDefault="00AC003F" w:rsidP="006437EC">
      <w:pPr>
        <w:jc w:val="both"/>
        <w:rPr>
          <w:rFonts w:ascii="Garamond" w:hAnsi="Garamond" w:cs="Arial"/>
          <w:bCs/>
        </w:rPr>
      </w:pPr>
      <w:r w:rsidRPr="00EC5ECE">
        <w:rPr>
          <w:rFonts w:ascii="Garamond" w:hAnsi="Garamond" w:cs="Arial"/>
          <w:bCs/>
        </w:rPr>
        <w:t xml:space="preserve">10. Vincular y mantener mínimo el 50 %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 </w:t>
      </w:r>
    </w:p>
    <w:p w14:paraId="0777E5EF" w14:textId="3035A231" w:rsidR="00AC003F" w:rsidRPr="00EC5ECE" w:rsidRDefault="00AC003F" w:rsidP="006437EC">
      <w:pPr>
        <w:jc w:val="both"/>
        <w:rPr>
          <w:rFonts w:ascii="Garamond" w:hAnsi="Garamond" w:cs="Arial"/>
          <w:bCs/>
        </w:rPr>
      </w:pPr>
      <w:r w:rsidRPr="00EC5ECE">
        <w:rPr>
          <w:rFonts w:ascii="Garamond" w:hAnsi="Garamond" w:cs="Arial"/>
          <w:bCs/>
        </w:rPr>
        <w:t xml:space="preserve">11. Presentar de manera bimensual certificación suscrita por el Representante Legal y el Revisor Fiscal (Si Aplica), mediante la cual manifieste bajo la gravedad de juramento que mantiene vinculadas para la ejecución del contrato el 50 %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 </w:t>
      </w:r>
    </w:p>
    <w:p w14:paraId="6BA0DB59" w14:textId="0A45C934" w:rsidR="00AC003F" w:rsidRPr="00EC5ECE" w:rsidRDefault="00AC003F" w:rsidP="006437EC">
      <w:pPr>
        <w:jc w:val="both"/>
        <w:rPr>
          <w:rFonts w:ascii="Garamond" w:hAnsi="Garamond" w:cs="Arial"/>
          <w:bCs/>
        </w:rPr>
      </w:pPr>
      <w:r w:rsidRPr="00EC5ECE">
        <w:rPr>
          <w:rFonts w:ascii="Garamond" w:hAnsi="Garamond" w:cs="Arial"/>
          <w:bCs/>
        </w:rPr>
        <w:lastRenderedPageBreak/>
        <w:t xml:space="preserve">12. Realizar el registro de las mujeres que sean contratadas en cumplimiento del presente contrato, en la plataforma de información de la Agencia Pública de Empleo del Distrito “Bogotá Trabaja”. </w:t>
      </w:r>
    </w:p>
    <w:p w14:paraId="150BE23E" w14:textId="77777777" w:rsidR="00AC003F" w:rsidRPr="00EC5ECE" w:rsidRDefault="00AC003F" w:rsidP="006437EC">
      <w:pPr>
        <w:jc w:val="both"/>
        <w:rPr>
          <w:rFonts w:ascii="Garamond" w:hAnsi="Garamond" w:cs="Arial"/>
          <w:bCs/>
        </w:rPr>
      </w:pPr>
      <w:r w:rsidRPr="00EC5ECE">
        <w:rPr>
          <w:rFonts w:ascii="Garamond" w:hAnsi="Garamond" w:cs="Arial"/>
          <w:bCs/>
        </w:rPr>
        <w:t>13. 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0C5FFEF6" w14:textId="77777777" w:rsidR="00FD471D" w:rsidRPr="0052203C" w:rsidRDefault="00FD471D" w:rsidP="006437EC">
      <w:pPr>
        <w:autoSpaceDN w:val="0"/>
        <w:spacing w:after="0" w:line="240" w:lineRule="auto"/>
        <w:ind w:left="360"/>
        <w:jc w:val="both"/>
        <w:textAlignment w:val="baseline"/>
        <w:rPr>
          <w:rFonts w:ascii="Garamond" w:hAnsi="Garamond" w:cs="Arial"/>
        </w:rPr>
      </w:pPr>
    </w:p>
    <w:p w14:paraId="30A5B4A2" w14:textId="37509406" w:rsidR="00B20F24" w:rsidRDefault="00FD1166" w:rsidP="006437EC">
      <w:pPr>
        <w:suppressAutoHyphens w:val="0"/>
        <w:autoSpaceDE w:val="0"/>
        <w:autoSpaceDN w:val="0"/>
        <w:adjustRightInd w:val="0"/>
        <w:spacing w:after="0" w:line="240" w:lineRule="auto"/>
        <w:ind w:left="-142"/>
        <w:jc w:val="both"/>
        <w:rPr>
          <w:rFonts w:ascii="Garamond" w:hAnsi="Garamond"/>
          <w:b/>
        </w:rPr>
      </w:pPr>
      <w:r w:rsidRPr="0052203C">
        <w:rPr>
          <w:rFonts w:ascii="Garamond" w:hAnsi="Garamond"/>
          <w:b/>
        </w:rPr>
        <w:t>B. ESPEC</w:t>
      </w:r>
      <w:r w:rsidR="00612C87" w:rsidRPr="0052203C">
        <w:rPr>
          <w:rFonts w:ascii="Garamond" w:hAnsi="Garamond"/>
          <w:b/>
        </w:rPr>
        <w:t>Í</w:t>
      </w:r>
      <w:r w:rsidRPr="0052203C">
        <w:rPr>
          <w:rFonts w:ascii="Garamond" w:hAnsi="Garamond"/>
          <w:b/>
        </w:rPr>
        <w:t>FICAS:</w:t>
      </w:r>
    </w:p>
    <w:p w14:paraId="50B889A0" w14:textId="77777777" w:rsidR="00B20F24" w:rsidRPr="00B20F24" w:rsidRDefault="00B20F24" w:rsidP="006437EC">
      <w:pPr>
        <w:suppressAutoHyphens w:val="0"/>
        <w:autoSpaceDE w:val="0"/>
        <w:autoSpaceDN w:val="0"/>
        <w:adjustRightInd w:val="0"/>
        <w:spacing w:after="0" w:line="240" w:lineRule="auto"/>
        <w:ind w:left="-142"/>
        <w:jc w:val="both"/>
        <w:rPr>
          <w:rFonts w:ascii="Garamond" w:hAnsi="Garamond"/>
          <w:b/>
        </w:rPr>
      </w:pPr>
    </w:p>
    <w:p w14:paraId="3D6B90FB" w14:textId="77777777" w:rsidR="00BB7F52" w:rsidRPr="00BB7F52" w:rsidRDefault="00BB7F52" w:rsidP="00BB7F52">
      <w:pPr>
        <w:pStyle w:val="Prrafodelista"/>
        <w:numPr>
          <w:ilvl w:val="0"/>
          <w:numId w:val="26"/>
        </w:numPr>
        <w:suppressAutoHyphens w:val="0"/>
        <w:autoSpaceDE w:val="0"/>
        <w:autoSpaceDN w:val="0"/>
        <w:adjustRightInd w:val="0"/>
        <w:rPr>
          <w:rFonts w:ascii="Garamond" w:hAnsi="Garamond"/>
          <w:bCs/>
        </w:rPr>
      </w:pPr>
      <w:r w:rsidRPr="00BB7F52">
        <w:rPr>
          <w:rFonts w:ascii="Garamond" w:hAnsi="Garamond"/>
          <w:bCs/>
        </w:rPr>
        <w:t>Cumplir de manera estricta con el objeto del contrato de acuerdo con lo establecido en los estudios</w:t>
      </w:r>
    </w:p>
    <w:p w14:paraId="0A6CD568" w14:textId="77777777" w:rsidR="00BB7F52" w:rsidRDefault="00BB7F52" w:rsidP="00BB7F52">
      <w:pPr>
        <w:pStyle w:val="Prrafodelista"/>
        <w:suppressAutoHyphens w:val="0"/>
        <w:autoSpaceDE w:val="0"/>
        <w:autoSpaceDN w:val="0"/>
        <w:adjustRightInd w:val="0"/>
        <w:ind w:left="578"/>
        <w:rPr>
          <w:rFonts w:ascii="Garamond" w:hAnsi="Garamond"/>
          <w:bCs/>
        </w:rPr>
      </w:pPr>
      <w:r w:rsidRPr="00BB7F52">
        <w:rPr>
          <w:rFonts w:ascii="Garamond" w:hAnsi="Garamond"/>
          <w:bCs/>
        </w:rPr>
        <w:t>previos, el anexo técnico y todos los documentos que hacen parte integral del presente proceso.</w:t>
      </w:r>
    </w:p>
    <w:p w14:paraId="5EDC340A" w14:textId="77777777" w:rsidR="00BB7F52" w:rsidRPr="00BB7F52" w:rsidRDefault="00BB7F52" w:rsidP="00BB7F52">
      <w:pPr>
        <w:pStyle w:val="Prrafodelista"/>
        <w:numPr>
          <w:ilvl w:val="0"/>
          <w:numId w:val="26"/>
        </w:numPr>
        <w:suppressAutoHyphens w:val="0"/>
        <w:autoSpaceDE w:val="0"/>
        <w:autoSpaceDN w:val="0"/>
        <w:adjustRightInd w:val="0"/>
        <w:rPr>
          <w:rFonts w:ascii="Garamond" w:hAnsi="Garamond"/>
          <w:bCs/>
        </w:rPr>
      </w:pPr>
      <w:r w:rsidRPr="00BB7F52">
        <w:rPr>
          <w:rFonts w:ascii="Garamond" w:hAnsi="Garamond"/>
          <w:bCs/>
        </w:rPr>
        <w:t>Al iniciar la ejecución del proyecto, el contratista deberá́ presentar a la Supervisi</w:t>
      </w:r>
      <w:r w:rsidRPr="00BB7F52">
        <w:rPr>
          <w:rFonts w:ascii="Garamond" w:hAnsi="Garamond" w:cs="Garamond"/>
          <w:bCs/>
        </w:rPr>
        <w:t>ó</w:t>
      </w:r>
      <w:r w:rsidRPr="00BB7F52">
        <w:rPr>
          <w:rFonts w:ascii="Garamond" w:hAnsi="Garamond"/>
          <w:bCs/>
        </w:rPr>
        <w:t>n, una propuesta</w:t>
      </w:r>
    </w:p>
    <w:p w14:paraId="40C54C88" w14:textId="77777777" w:rsidR="00BB7F52" w:rsidRPr="00BB7F52" w:rsidRDefault="00BB7F52" w:rsidP="00BB7F52">
      <w:pPr>
        <w:pStyle w:val="Prrafodelista"/>
        <w:suppressAutoHyphens w:val="0"/>
        <w:autoSpaceDE w:val="0"/>
        <w:autoSpaceDN w:val="0"/>
        <w:adjustRightInd w:val="0"/>
        <w:ind w:left="578"/>
        <w:rPr>
          <w:rFonts w:ascii="Garamond" w:hAnsi="Garamond"/>
          <w:bCs/>
        </w:rPr>
      </w:pPr>
      <w:r w:rsidRPr="00BB7F52">
        <w:rPr>
          <w:rFonts w:ascii="Garamond" w:hAnsi="Garamond"/>
          <w:bCs/>
        </w:rPr>
        <w:t>con la planeación y cronograma detallados de las actividades y tiempos de ejecución del proyecto para</w:t>
      </w:r>
    </w:p>
    <w:p w14:paraId="2112665B" w14:textId="352574A3" w:rsidR="00BB7F52" w:rsidRDefault="00BB7F52" w:rsidP="00BB7F52">
      <w:pPr>
        <w:pStyle w:val="Prrafodelista"/>
        <w:suppressAutoHyphens w:val="0"/>
        <w:autoSpaceDE w:val="0"/>
        <w:autoSpaceDN w:val="0"/>
        <w:adjustRightInd w:val="0"/>
        <w:ind w:left="578"/>
        <w:rPr>
          <w:rFonts w:ascii="Garamond" w:hAnsi="Garamond"/>
          <w:bCs/>
        </w:rPr>
      </w:pPr>
      <w:r>
        <w:rPr>
          <w:rFonts w:ascii="Garamond" w:hAnsi="Garamond"/>
          <w:bCs/>
        </w:rPr>
        <w:t>su aprobación.</w:t>
      </w:r>
    </w:p>
    <w:p w14:paraId="7E8BDCB1" w14:textId="239207CF" w:rsidR="00BB7F52" w:rsidRP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Cumplir con la entrega oportuna en los tiempos estipulados por la supervisión y/o apoyo a la</w:t>
      </w:r>
      <w:r>
        <w:rPr>
          <w:rFonts w:ascii="Garamond" w:hAnsi="Garamond"/>
          <w:bCs/>
          <w:lang w:val="es-CO"/>
        </w:rPr>
        <w:t xml:space="preserve"> </w:t>
      </w:r>
      <w:r w:rsidRPr="00BB7F52">
        <w:rPr>
          <w:rFonts w:ascii="Garamond" w:hAnsi="Garamond"/>
          <w:bCs/>
          <w:lang w:val="es-CO"/>
        </w:rPr>
        <w:t>supervisión del plan operativo /trabajo, cronograma de actividades y hojas de vida del talento humano.</w:t>
      </w:r>
    </w:p>
    <w:p w14:paraId="087E0DAA" w14:textId="77777777"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Presentar informe técnico de ejecución mensualmente con los soportes correspondientes.</w:t>
      </w:r>
    </w:p>
    <w:p w14:paraId="70A34D8E" w14:textId="58E433C1" w:rsidR="00BB7F52" w:rsidRP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cs="Garamond"/>
          <w:sz w:val="24"/>
          <w:szCs w:val="24"/>
          <w:lang w:eastAsia="ja-JP"/>
        </w:rPr>
        <w:t>Presentar informe financiero de la ejecución del contrato con porcentaje de avance y líneas de</w:t>
      </w:r>
      <w:r>
        <w:rPr>
          <w:rFonts w:ascii="Garamond" w:hAnsi="Garamond" w:cs="Garamond"/>
          <w:sz w:val="24"/>
          <w:szCs w:val="24"/>
          <w:lang w:val="es-CO" w:eastAsia="ja-JP"/>
        </w:rPr>
        <w:t xml:space="preserve"> </w:t>
      </w:r>
      <w:r w:rsidRPr="00BB7F52">
        <w:rPr>
          <w:rFonts w:ascii="Garamond" w:hAnsi="Garamond" w:cs="Garamond"/>
          <w:sz w:val="24"/>
          <w:szCs w:val="24"/>
          <w:lang w:eastAsia="ja-JP"/>
        </w:rPr>
        <w:t>trabajos ejecutadas conforme a la presentación de las facturas y soportes necesarios para cada pago.</w:t>
      </w:r>
    </w:p>
    <w:p w14:paraId="45A2556B" w14:textId="44B82022"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Presentar para el aval de la oficina de prensa de la alcaldía local de La Candelaria y la supervisión</w:t>
      </w:r>
      <w:r>
        <w:rPr>
          <w:rFonts w:ascii="Garamond" w:hAnsi="Garamond"/>
          <w:bCs/>
          <w:lang w:val="es-CO"/>
        </w:rPr>
        <w:t xml:space="preserve"> </w:t>
      </w:r>
      <w:r w:rsidRPr="00BB7F52">
        <w:rPr>
          <w:rFonts w:ascii="Garamond" w:hAnsi="Garamond"/>
          <w:bCs/>
          <w:lang w:val="es-CO"/>
        </w:rPr>
        <w:t>y/o apoyo a la supervisión todas las piezas comunicativas físicas y virtuales.</w:t>
      </w:r>
    </w:p>
    <w:p w14:paraId="66B58FB7" w14:textId="06C5328F"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Mantener la imagen institucional según las directrices dadas por la oficina de prensa de la Alcaldía</w:t>
      </w:r>
      <w:r>
        <w:rPr>
          <w:rFonts w:ascii="Garamond" w:hAnsi="Garamond"/>
          <w:bCs/>
          <w:lang w:val="es-CO"/>
        </w:rPr>
        <w:t xml:space="preserve"> </w:t>
      </w:r>
      <w:r w:rsidRPr="00BB7F52">
        <w:rPr>
          <w:rFonts w:ascii="Garamond" w:hAnsi="Garamond"/>
          <w:bCs/>
          <w:lang w:val="es-CO"/>
        </w:rPr>
        <w:t>Local de La Candelaria en todos los formatos, avisos y publicaciones que se hagan en el desarrollo del</w:t>
      </w:r>
      <w:r>
        <w:rPr>
          <w:rFonts w:ascii="Garamond" w:hAnsi="Garamond"/>
          <w:bCs/>
          <w:lang w:val="es-CO"/>
        </w:rPr>
        <w:t xml:space="preserve"> </w:t>
      </w:r>
      <w:r w:rsidRPr="00BB7F52">
        <w:rPr>
          <w:rFonts w:ascii="Garamond" w:hAnsi="Garamond"/>
          <w:bCs/>
          <w:lang w:val="es-CO"/>
        </w:rPr>
        <w:t>contrato.</w:t>
      </w:r>
    </w:p>
    <w:p w14:paraId="563152B1" w14:textId="5A717C1E"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Participar en las reuniones y comité́ t</w:t>
      </w:r>
      <w:r w:rsidRPr="00BB7F52">
        <w:rPr>
          <w:rFonts w:ascii="Garamond" w:hAnsi="Garamond" w:cs="Garamond"/>
          <w:bCs/>
          <w:lang w:val="es-CO"/>
        </w:rPr>
        <w:t>é</w:t>
      </w:r>
      <w:r w:rsidRPr="00BB7F52">
        <w:rPr>
          <w:rFonts w:ascii="Garamond" w:hAnsi="Garamond"/>
          <w:bCs/>
          <w:lang w:val="es-CO"/>
        </w:rPr>
        <w:t>cnico durante la ejecución del proyecto con el objeto de apoyar</w:t>
      </w:r>
      <w:r>
        <w:rPr>
          <w:rFonts w:ascii="Garamond" w:hAnsi="Garamond"/>
          <w:bCs/>
          <w:lang w:val="es-CO"/>
        </w:rPr>
        <w:t xml:space="preserve"> </w:t>
      </w:r>
      <w:r w:rsidRPr="00BB7F52">
        <w:rPr>
          <w:rFonts w:ascii="Garamond" w:hAnsi="Garamond"/>
          <w:bCs/>
          <w:lang w:val="es-CO"/>
        </w:rPr>
        <w:t>el desarrollo de este, al igual que informar a fin de tomar decisiones con respecto a los ajustes que haya</w:t>
      </w:r>
      <w:r>
        <w:rPr>
          <w:rFonts w:ascii="Garamond" w:hAnsi="Garamond"/>
          <w:bCs/>
          <w:lang w:val="es-CO"/>
        </w:rPr>
        <w:t xml:space="preserve"> </w:t>
      </w:r>
      <w:r w:rsidRPr="00BB7F52">
        <w:rPr>
          <w:rFonts w:ascii="Garamond" w:hAnsi="Garamond"/>
          <w:bCs/>
          <w:lang w:val="es-CO"/>
        </w:rPr>
        <w:t>que tomar en el proceso de ejecución de las actividades y eventos.</w:t>
      </w:r>
    </w:p>
    <w:p w14:paraId="4EB383C2" w14:textId="3FF13D44"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Convocar y asegurar la participación de la población objeto y la comunidad en general, en especial</w:t>
      </w:r>
      <w:r>
        <w:rPr>
          <w:rFonts w:ascii="Garamond" w:hAnsi="Garamond"/>
          <w:bCs/>
          <w:lang w:val="es-CO"/>
        </w:rPr>
        <w:t xml:space="preserve"> </w:t>
      </w:r>
      <w:r w:rsidRPr="00BB7F52">
        <w:rPr>
          <w:rFonts w:ascii="Garamond" w:hAnsi="Garamond"/>
          <w:bCs/>
          <w:lang w:val="es-CO"/>
        </w:rPr>
        <w:t>de aquellas personas que se encuentren en situación de vulnerabilidad, manteniendo la motivación y</w:t>
      </w:r>
      <w:r>
        <w:rPr>
          <w:rFonts w:ascii="Garamond" w:hAnsi="Garamond"/>
          <w:bCs/>
          <w:lang w:val="es-CO"/>
        </w:rPr>
        <w:t xml:space="preserve"> </w:t>
      </w:r>
      <w:r w:rsidRPr="00BB7F52">
        <w:rPr>
          <w:rFonts w:ascii="Garamond" w:hAnsi="Garamond"/>
          <w:bCs/>
          <w:lang w:val="es-CO"/>
        </w:rPr>
        <w:t>asistencia durante el proceso de ejecución.</w:t>
      </w:r>
    </w:p>
    <w:p w14:paraId="24C83AAA" w14:textId="178038E3"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Acompañar las reuniones a las que se les cite por parte de la alcaldía, entidades distritales,</w:t>
      </w:r>
      <w:r>
        <w:rPr>
          <w:rFonts w:ascii="Garamond" w:hAnsi="Garamond"/>
          <w:bCs/>
          <w:lang w:val="es-CO"/>
        </w:rPr>
        <w:t xml:space="preserve"> </w:t>
      </w:r>
      <w:r w:rsidRPr="00BB7F52">
        <w:rPr>
          <w:rFonts w:ascii="Garamond" w:hAnsi="Garamond"/>
          <w:bCs/>
          <w:lang w:val="es-CO"/>
        </w:rPr>
        <w:t>comunidad en general y dar respuesta a las solicitudes realizadas en el menor tiempo posible.</w:t>
      </w:r>
    </w:p>
    <w:p w14:paraId="07ED218F" w14:textId="4D8F3DF5" w:rsidR="00E266D5" w:rsidRP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Pr>
          <w:rFonts w:ascii="Garamond" w:hAnsi="Garamond" w:cs="Garamond"/>
          <w:sz w:val="24"/>
          <w:szCs w:val="24"/>
          <w:lang w:eastAsia="ja-JP"/>
        </w:rPr>
        <w:t>Realizar el ingreso al almacén de los bienes y elementos que requieran dicho trámite.</w:t>
      </w:r>
    </w:p>
    <w:p w14:paraId="0B48B833" w14:textId="6CF24F30"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Informar a la supervisión del contrato y comité́ t</w:t>
      </w:r>
      <w:r w:rsidRPr="00BB7F52">
        <w:rPr>
          <w:rFonts w:ascii="Garamond" w:hAnsi="Garamond" w:cs="Garamond"/>
          <w:bCs/>
          <w:lang w:val="es-CO"/>
        </w:rPr>
        <w:t>é</w:t>
      </w:r>
      <w:r w:rsidRPr="00BB7F52">
        <w:rPr>
          <w:rFonts w:ascii="Garamond" w:hAnsi="Garamond"/>
          <w:bCs/>
          <w:lang w:val="es-CO"/>
        </w:rPr>
        <w:t>cnico sobre cualquier situaci</w:t>
      </w:r>
      <w:r w:rsidRPr="00BB7F52">
        <w:rPr>
          <w:rFonts w:ascii="Garamond" w:hAnsi="Garamond" w:cs="Garamond"/>
          <w:bCs/>
          <w:lang w:val="es-CO"/>
        </w:rPr>
        <w:t>ó</w:t>
      </w:r>
      <w:r w:rsidRPr="00BB7F52">
        <w:rPr>
          <w:rFonts w:ascii="Garamond" w:hAnsi="Garamond"/>
          <w:bCs/>
          <w:lang w:val="es-CO"/>
        </w:rPr>
        <w:t>n que afecte la</w:t>
      </w:r>
      <w:r>
        <w:rPr>
          <w:rFonts w:ascii="Garamond" w:hAnsi="Garamond"/>
          <w:bCs/>
          <w:lang w:val="es-CO"/>
        </w:rPr>
        <w:t xml:space="preserve"> </w:t>
      </w:r>
      <w:r w:rsidRPr="00BB7F52">
        <w:rPr>
          <w:rFonts w:ascii="Garamond" w:hAnsi="Garamond"/>
          <w:bCs/>
          <w:lang w:val="es-CO"/>
        </w:rPr>
        <w:t>correcta y oportuna ejecución del contrato</w:t>
      </w:r>
    </w:p>
    <w:p w14:paraId="26D4D01C" w14:textId="42CAAF78" w:rsidR="00BB7F52" w:rsidRP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Pr>
          <w:rFonts w:ascii="Garamond" w:hAnsi="Garamond" w:cs="Garamond"/>
          <w:sz w:val="24"/>
          <w:szCs w:val="24"/>
          <w:lang w:eastAsia="ja-JP"/>
        </w:rPr>
        <w:t>Entregar las bases de datos sistematizadas del proceso de convocatorias, inscripción y selección</w:t>
      </w:r>
    </w:p>
    <w:p w14:paraId="74BA6522" w14:textId="022A5C08" w:rsidR="00BB7F52" w:rsidRDefault="00BB7F52" w:rsidP="00BB7F52">
      <w:pPr>
        <w:pStyle w:val="Prrafodelista"/>
        <w:numPr>
          <w:ilvl w:val="0"/>
          <w:numId w:val="26"/>
        </w:numPr>
        <w:suppressAutoHyphens w:val="0"/>
        <w:autoSpaceDE w:val="0"/>
        <w:autoSpaceDN w:val="0"/>
        <w:adjustRightInd w:val="0"/>
        <w:rPr>
          <w:rFonts w:ascii="Garamond" w:hAnsi="Garamond"/>
          <w:bCs/>
          <w:lang w:val="es-CO"/>
        </w:rPr>
      </w:pPr>
      <w:r w:rsidRPr="00BB7F52">
        <w:rPr>
          <w:rFonts w:ascii="Garamond" w:hAnsi="Garamond"/>
          <w:bCs/>
          <w:lang w:val="es-CO"/>
        </w:rPr>
        <w:t>Proveer el transporte, bodegaje (cuando aplique), el personal y logística requeridos para el óptimo</w:t>
      </w:r>
      <w:r>
        <w:rPr>
          <w:rFonts w:ascii="Garamond" w:hAnsi="Garamond"/>
          <w:bCs/>
          <w:lang w:val="es-CO"/>
        </w:rPr>
        <w:t xml:space="preserve"> </w:t>
      </w:r>
      <w:r w:rsidRPr="00BB7F52">
        <w:rPr>
          <w:rFonts w:ascii="Garamond" w:hAnsi="Garamond"/>
          <w:bCs/>
          <w:lang w:val="es-CO"/>
        </w:rPr>
        <w:t>desarrollo de las diversas actividades del evento.</w:t>
      </w:r>
    </w:p>
    <w:p w14:paraId="2E19480B" w14:textId="360996CB" w:rsidR="00BB7F52" w:rsidRPr="00BB7F52" w:rsidRDefault="00BB7F52" w:rsidP="00BB7F52">
      <w:pPr>
        <w:pStyle w:val="Prrafodelista"/>
        <w:numPr>
          <w:ilvl w:val="0"/>
          <w:numId w:val="26"/>
        </w:numPr>
        <w:suppressAutoHyphens w:val="0"/>
        <w:autoSpaceDE w:val="0"/>
        <w:autoSpaceDN w:val="0"/>
        <w:adjustRightInd w:val="0"/>
        <w:rPr>
          <w:rFonts w:ascii="Garamond" w:hAnsi="Garamond"/>
          <w:bCs/>
          <w:sz w:val="20"/>
          <w:lang w:val="es-CO"/>
        </w:rPr>
      </w:pPr>
      <w:r w:rsidRPr="00BB7F52">
        <w:rPr>
          <w:rFonts w:ascii="Garamond" w:hAnsi="Garamond" w:cs="Garamond"/>
          <w:szCs w:val="24"/>
          <w:lang w:eastAsia="ja-JP"/>
        </w:rPr>
        <w:t>Las demás que sean necesarias para la adecuada ejecución del proyecto</w:t>
      </w:r>
    </w:p>
    <w:p w14:paraId="735391FB" w14:textId="77777777" w:rsidR="00E266D5" w:rsidRDefault="00E266D5" w:rsidP="006437EC">
      <w:pPr>
        <w:suppressAutoHyphens w:val="0"/>
        <w:autoSpaceDE w:val="0"/>
        <w:autoSpaceDN w:val="0"/>
        <w:adjustRightInd w:val="0"/>
        <w:spacing w:after="0" w:line="240" w:lineRule="auto"/>
        <w:ind w:left="-142"/>
        <w:jc w:val="both"/>
        <w:rPr>
          <w:rFonts w:ascii="Garamond" w:hAnsi="Garamond"/>
          <w:b/>
        </w:rPr>
      </w:pPr>
    </w:p>
    <w:p w14:paraId="079D0E50" w14:textId="4DC912B3" w:rsidR="00FD1166" w:rsidRPr="0052203C" w:rsidRDefault="00FD1166" w:rsidP="006437EC">
      <w:pPr>
        <w:suppressAutoHyphens w:val="0"/>
        <w:autoSpaceDE w:val="0"/>
        <w:autoSpaceDN w:val="0"/>
        <w:adjustRightInd w:val="0"/>
        <w:spacing w:after="0" w:line="240" w:lineRule="auto"/>
        <w:ind w:left="-142"/>
        <w:jc w:val="both"/>
        <w:rPr>
          <w:rFonts w:ascii="Garamond" w:hAnsi="Garamond"/>
          <w:b/>
        </w:rPr>
      </w:pPr>
      <w:r w:rsidRPr="0052203C">
        <w:rPr>
          <w:rFonts w:ascii="Garamond" w:hAnsi="Garamond"/>
          <w:b/>
        </w:rPr>
        <w:lastRenderedPageBreak/>
        <w:t xml:space="preserve">CLÁUSULA </w:t>
      </w:r>
      <w:r w:rsidR="008447C4" w:rsidRPr="0052203C">
        <w:rPr>
          <w:rFonts w:ascii="Garamond" w:hAnsi="Garamond"/>
          <w:b/>
        </w:rPr>
        <w:t>TERCERA</w:t>
      </w:r>
      <w:r w:rsidRPr="0052203C">
        <w:rPr>
          <w:rFonts w:ascii="Garamond" w:hAnsi="Garamond"/>
          <w:b/>
        </w:rPr>
        <w:t xml:space="preserve"> - OBLIGACIONES DE</w:t>
      </w:r>
      <w:r w:rsidR="00B51371" w:rsidRPr="0052203C">
        <w:rPr>
          <w:rFonts w:ascii="Garamond" w:hAnsi="Garamond"/>
          <w:b/>
        </w:rPr>
        <w:t xml:space="preserve">L </w:t>
      </w:r>
      <w:r w:rsidR="003132D0" w:rsidRPr="0052203C">
        <w:rPr>
          <w:rFonts w:ascii="Garamond" w:hAnsi="Garamond"/>
          <w:b/>
        </w:rPr>
        <w:t xml:space="preserve">FONDO DE DESARROLLO LOCAL DE </w:t>
      </w:r>
      <w:r w:rsidR="00B51371" w:rsidRPr="0052203C">
        <w:rPr>
          <w:rFonts w:ascii="Garamond" w:hAnsi="Garamond"/>
          <w:b/>
        </w:rPr>
        <w:t xml:space="preserve">LA CANDELARIA: </w:t>
      </w:r>
    </w:p>
    <w:p w14:paraId="78D33383" w14:textId="77777777" w:rsidR="00B51371" w:rsidRPr="0052203C" w:rsidRDefault="00B51371" w:rsidP="006437EC">
      <w:pPr>
        <w:suppressAutoHyphens w:val="0"/>
        <w:autoSpaceDE w:val="0"/>
        <w:autoSpaceDN w:val="0"/>
        <w:adjustRightInd w:val="0"/>
        <w:spacing w:after="0" w:line="240" w:lineRule="auto"/>
        <w:ind w:left="-142"/>
        <w:jc w:val="both"/>
        <w:rPr>
          <w:rFonts w:ascii="Garamond" w:hAnsi="Garamond"/>
          <w:b/>
        </w:rPr>
      </w:pPr>
    </w:p>
    <w:p w14:paraId="675911E5" w14:textId="77777777" w:rsidR="00B51371" w:rsidRPr="0052203C" w:rsidRDefault="00B51371" w:rsidP="006437EC">
      <w:pPr>
        <w:suppressAutoHyphens w:val="0"/>
        <w:autoSpaceDE w:val="0"/>
        <w:autoSpaceDN w:val="0"/>
        <w:adjustRightInd w:val="0"/>
        <w:spacing w:after="0" w:line="240" w:lineRule="auto"/>
        <w:ind w:left="-142"/>
        <w:jc w:val="both"/>
        <w:rPr>
          <w:rFonts w:ascii="Garamond" w:hAnsi="Garamond"/>
          <w:bCs/>
        </w:rPr>
      </w:pPr>
      <w:r w:rsidRPr="0052203C">
        <w:rPr>
          <w:rFonts w:ascii="Garamond" w:hAnsi="Garamond"/>
          <w:bCs/>
        </w:rPr>
        <w:t xml:space="preserve">1. Verificar a través del supervisor la correcta ejecución del objeto contratado. </w:t>
      </w:r>
    </w:p>
    <w:p w14:paraId="04E1AC8E" w14:textId="77777777" w:rsidR="00B51371" w:rsidRPr="0052203C" w:rsidRDefault="00B51371" w:rsidP="006437EC">
      <w:pPr>
        <w:suppressAutoHyphens w:val="0"/>
        <w:autoSpaceDE w:val="0"/>
        <w:autoSpaceDN w:val="0"/>
        <w:adjustRightInd w:val="0"/>
        <w:spacing w:after="0" w:line="240" w:lineRule="auto"/>
        <w:ind w:left="-142"/>
        <w:jc w:val="both"/>
        <w:rPr>
          <w:rFonts w:ascii="Garamond" w:hAnsi="Garamond"/>
          <w:bCs/>
        </w:rPr>
      </w:pPr>
      <w:r w:rsidRPr="0052203C">
        <w:rPr>
          <w:rFonts w:ascii="Garamond" w:hAnsi="Garamond"/>
          <w:bCs/>
        </w:rPr>
        <w:t xml:space="preserve">2. Suministrar oportunamente la información, herramientas y apoyo logístico que se requiera para el cumplimiento de las obligaciones contractuales. </w:t>
      </w:r>
    </w:p>
    <w:p w14:paraId="44FB27D3" w14:textId="77777777" w:rsidR="00B51371" w:rsidRPr="0052203C" w:rsidRDefault="00B51371" w:rsidP="006437EC">
      <w:pPr>
        <w:suppressAutoHyphens w:val="0"/>
        <w:autoSpaceDE w:val="0"/>
        <w:autoSpaceDN w:val="0"/>
        <w:adjustRightInd w:val="0"/>
        <w:spacing w:after="0" w:line="240" w:lineRule="auto"/>
        <w:ind w:left="-142"/>
        <w:jc w:val="both"/>
        <w:rPr>
          <w:rFonts w:ascii="Garamond" w:hAnsi="Garamond"/>
          <w:bCs/>
        </w:rPr>
      </w:pPr>
      <w:r w:rsidRPr="0052203C">
        <w:rPr>
          <w:rFonts w:ascii="Garamond" w:hAnsi="Garamond"/>
          <w:bCs/>
        </w:rPr>
        <w:t xml:space="preserve">3. Pagar el valor del contrato en las condiciones pactadas. </w:t>
      </w:r>
    </w:p>
    <w:p w14:paraId="406D5D75" w14:textId="77777777" w:rsidR="00B51371" w:rsidRPr="0052203C" w:rsidRDefault="00B51371" w:rsidP="006437EC">
      <w:pPr>
        <w:suppressAutoHyphens w:val="0"/>
        <w:autoSpaceDE w:val="0"/>
        <w:autoSpaceDN w:val="0"/>
        <w:adjustRightInd w:val="0"/>
        <w:spacing w:after="0" w:line="240" w:lineRule="auto"/>
        <w:ind w:left="-142"/>
        <w:jc w:val="both"/>
        <w:rPr>
          <w:rFonts w:ascii="Garamond" w:hAnsi="Garamond"/>
          <w:bCs/>
        </w:rPr>
      </w:pPr>
      <w:r w:rsidRPr="0052203C">
        <w:rPr>
          <w:rFonts w:ascii="Garamond" w:hAnsi="Garamond"/>
          <w:bCs/>
        </w:rPr>
        <w:t xml:space="preserve">4. Verificar que el contratista realice el pago de aportes al sistema de seguridad social integral, parafiscales, ICBF, SENA y cajas de compensación familiar (cuando a ello haya lugar), en las condiciones establecidas por la normatividad vigente. </w:t>
      </w:r>
    </w:p>
    <w:p w14:paraId="2CF4AF20" w14:textId="77777777" w:rsidR="00B51371" w:rsidRPr="0052203C" w:rsidRDefault="00B51371" w:rsidP="006437EC">
      <w:pPr>
        <w:suppressAutoHyphens w:val="0"/>
        <w:autoSpaceDE w:val="0"/>
        <w:autoSpaceDN w:val="0"/>
        <w:adjustRightInd w:val="0"/>
        <w:spacing w:after="0" w:line="240" w:lineRule="auto"/>
        <w:ind w:left="-142"/>
        <w:jc w:val="both"/>
        <w:rPr>
          <w:rFonts w:ascii="Garamond" w:hAnsi="Garamond"/>
          <w:bCs/>
        </w:rPr>
      </w:pPr>
      <w:r w:rsidRPr="0052203C">
        <w:rPr>
          <w:rFonts w:ascii="Garamond" w:hAnsi="Garamond"/>
          <w:bCs/>
        </w:rPr>
        <w:t xml:space="preserve">5. 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14:paraId="1B4ABDA8" w14:textId="77777777" w:rsidR="001D11EE" w:rsidRDefault="00B51371" w:rsidP="006437EC">
      <w:pPr>
        <w:suppressAutoHyphens w:val="0"/>
        <w:autoSpaceDE w:val="0"/>
        <w:autoSpaceDN w:val="0"/>
        <w:adjustRightInd w:val="0"/>
        <w:spacing w:after="0" w:line="240" w:lineRule="auto"/>
        <w:ind w:left="-142"/>
        <w:jc w:val="both"/>
        <w:rPr>
          <w:rFonts w:ascii="Garamond" w:hAnsi="Garamond"/>
          <w:bCs/>
        </w:rPr>
      </w:pPr>
      <w:r w:rsidRPr="0052203C">
        <w:rPr>
          <w:rFonts w:ascii="Garamond" w:hAnsi="Garamond"/>
          <w:bCs/>
        </w:rPr>
        <w:t>6. Las demás establecidas en la normatividad vigente.</w:t>
      </w:r>
    </w:p>
    <w:p w14:paraId="36F23F89" w14:textId="77777777" w:rsidR="001D11EE" w:rsidRDefault="001D11EE" w:rsidP="006437EC">
      <w:pPr>
        <w:suppressAutoHyphens w:val="0"/>
        <w:autoSpaceDE w:val="0"/>
        <w:autoSpaceDN w:val="0"/>
        <w:adjustRightInd w:val="0"/>
        <w:spacing w:after="0" w:line="240" w:lineRule="auto"/>
        <w:ind w:left="-142"/>
        <w:jc w:val="both"/>
        <w:rPr>
          <w:rFonts w:ascii="Garamond" w:hAnsi="Garamond"/>
          <w:bCs/>
        </w:rPr>
      </w:pPr>
    </w:p>
    <w:p w14:paraId="3A2B4170" w14:textId="239F27A0" w:rsidR="00534090" w:rsidRPr="00534090" w:rsidRDefault="00FD1166" w:rsidP="00534090">
      <w:pPr>
        <w:suppressAutoHyphens w:val="0"/>
        <w:autoSpaceDE w:val="0"/>
        <w:autoSpaceDN w:val="0"/>
        <w:adjustRightInd w:val="0"/>
        <w:spacing w:after="0" w:line="240" w:lineRule="auto"/>
        <w:ind w:left="-142"/>
        <w:jc w:val="both"/>
        <w:rPr>
          <w:rFonts w:ascii="Garamond" w:hAnsi="Garamond"/>
          <w:b/>
        </w:rPr>
      </w:pPr>
      <w:r w:rsidRPr="0052203C">
        <w:rPr>
          <w:rFonts w:ascii="Garamond" w:hAnsi="Garamond"/>
          <w:b/>
        </w:rPr>
        <w:t xml:space="preserve">CLÁUSULA </w:t>
      </w:r>
      <w:r w:rsidR="009428A7" w:rsidRPr="0052203C">
        <w:rPr>
          <w:rFonts w:ascii="Garamond" w:hAnsi="Garamond"/>
          <w:b/>
        </w:rPr>
        <w:t>CUARTA</w:t>
      </w:r>
      <w:r w:rsidRPr="0052203C">
        <w:rPr>
          <w:rFonts w:ascii="Garamond" w:hAnsi="Garamond"/>
          <w:b/>
        </w:rPr>
        <w:t xml:space="preserve">. - PLAZO: </w:t>
      </w:r>
      <w:r w:rsidR="00534090" w:rsidRPr="00534090">
        <w:rPr>
          <w:rFonts w:ascii="Garamond" w:hAnsi="Garamond"/>
        </w:rPr>
        <w:t xml:space="preserve">El contrato se ejecutará en un plazo de </w:t>
      </w:r>
      <w:r w:rsidR="00534090" w:rsidRPr="00534090">
        <w:rPr>
          <w:rFonts w:ascii="Garamond" w:hAnsi="Garamond"/>
          <w:b/>
        </w:rPr>
        <w:t>CUATRO (4) MESES,</w:t>
      </w:r>
      <w:r w:rsidR="00534090" w:rsidRPr="00534090">
        <w:rPr>
          <w:rFonts w:ascii="Garamond" w:hAnsi="Garamond"/>
        </w:rPr>
        <w:t xml:space="preserve"> contad</w:t>
      </w:r>
      <w:r w:rsidR="00534090">
        <w:rPr>
          <w:rFonts w:ascii="Garamond" w:hAnsi="Garamond"/>
        </w:rPr>
        <w:t xml:space="preserve">o a partir de la fecha del acta </w:t>
      </w:r>
      <w:r w:rsidR="00534090" w:rsidRPr="00534090">
        <w:rPr>
          <w:rFonts w:ascii="Garamond" w:hAnsi="Garamond"/>
        </w:rPr>
        <w:t>de inicio, suscrita entre el supervisor del contrato designado por EL FONDO DE DESARROLLO LOCAL DE LA CANDELARIA Y EL CONTRATISTA, previo cu</w:t>
      </w:r>
      <w:r w:rsidR="00534090">
        <w:rPr>
          <w:rFonts w:ascii="Garamond" w:hAnsi="Garamond"/>
        </w:rPr>
        <w:t xml:space="preserve">mplimiento de los requisitos de </w:t>
      </w:r>
      <w:r w:rsidR="00534090" w:rsidRPr="00534090">
        <w:rPr>
          <w:rFonts w:ascii="Garamond" w:hAnsi="Garamond"/>
        </w:rPr>
        <w:t>Ejecución, esto es, aprobación de pólizas y expedición de certificado de registro presupuestal.</w:t>
      </w:r>
    </w:p>
    <w:p w14:paraId="76525C23" w14:textId="77777777" w:rsidR="00534090" w:rsidRDefault="00534090" w:rsidP="00534090">
      <w:pPr>
        <w:suppressAutoHyphens w:val="0"/>
        <w:autoSpaceDE w:val="0"/>
        <w:autoSpaceDN w:val="0"/>
        <w:adjustRightInd w:val="0"/>
        <w:spacing w:after="0" w:line="240" w:lineRule="auto"/>
        <w:ind w:left="-142"/>
        <w:jc w:val="both"/>
        <w:rPr>
          <w:rFonts w:ascii="Garamond" w:hAnsi="Garamond"/>
        </w:rPr>
      </w:pPr>
    </w:p>
    <w:p w14:paraId="7BC847E3" w14:textId="77777777" w:rsidR="00534090" w:rsidRDefault="00FD1166" w:rsidP="00534090">
      <w:pPr>
        <w:suppressAutoHyphens w:val="0"/>
        <w:autoSpaceDE w:val="0"/>
        <w:autoSpaceDN w:val="0"/>
        <w:adjustRightInd w:val="0"/>
        <w:spacing w:after="0" w:line="240" w:lineRule="auto"/>
        <w:ind w:left="-142"/>
        <w:jc w:val="both"/>
        <w:rPr>
          <w:rFonts w:ascii="Garamond" w:hAnsi="Garamond"/>
        </w:rPr>
      </w:pPr>
      <w:r w:rsidRPr="0052203C">
        <w:rPr>
          <w:rFonts w:ascii="Garamond" w:hAnsi="Garamond"/>
          <w:b/>
        </w:rPr>
        <w:t xml:space="preserve">CLÁUSULA </w:t>
      </w:r>
      <w:r w:rsidR="009428A7" w:rsidRPr="0052203C">
        <w:rPr>
          <w:rFonts w:ascii="Garamond" w:hAnsi="Garamond"/>
          <w:b/>
        </w:rPr>
        <w:t>QUINTA</w:t>
      </w:r>
      <w:r w:rsidRPr="0052203C">
        <w:rPr>
          <w:rFonts w:ascii="Garamond" w:hAnsi="Garamond"/>
          <w:b/>
        </w:rPr>
        <w:t xml:space="preserve"> - SUSPENSIÓN DEL CONTRATO</w:t>
      </w:r>
      <w:r w:rsidRPr="0052203C">
        <w:rPr>
          <w:rFonts w:ascii="Garamond" w:hAnsi="Garamond"/>
        </w:rPr>
        <w:t>: El plazo de ejecución del contrato podrá suspenderse en los siguientes eventos: a) Por circunstancias de fuerza mayor</w:t>
      </w:r>
      <w:r w:rsidR="007320CD" w:rsidRPr="0052203C">
        <w:rPr>
          <w:rFonts w:ascii="Garamond" w:hAnsi="Garamond"/>
        </w:rPr>
        <w:t>,</w:t>
      </w:r>
      <w:r w:rsidRPr="0052203C">
        <w:rPr>
          <w:rFonts w:ascii="Garamond" w:hAnsi="Garamond"/>
        </w:rPr>
        <w:t xml:space="preserve"> caso fortuito</w:t>
      </w:r>
      <w:r w:rsidR="007320CD" w:rsidRPr="0052203C">
        <w:rPr>
          <w:rFonts w:ascii="Garamond" w:hAnsi="Garamond"/>
        </w:rPr>
        <w:t xml:space="preserve"> o de interés público</w:t>
      </w:r>
      <w:r w:rsidRPr="0052203C">
        <w:rPr>
          <w:rFonts w:ascii="Garamond" w:hAnsi="Garamond"/>
        </w:rPr>
        <w:t xml:space="preserve"> que impidan su ejecución, cuya existencia corresponde calificar a la Secretaría.</w:t>
      </w:r>
      <w:r w:rsidR="00437C9C" w:rsidRPr="0052203C">
        <w:rPr>
          <w:rFonts w:ascii="Garamond" w:hAnsi="Garamond"/>
        </w:rPr>
        <w:t xml:space="preserve"> La parte contratante que resulte afectada por tales hechos y que no pueda por ello cumplir con las obligaciones contractuales, deberá notificar por escrito a la otra parte, inmediatamente al surgimiento y a la terminación de dichas condiciones. </w:t>
      </w:r>
      <w:r w:rsidRPr="0052203C">
        <w:rPr>
          <w:rFonts w:ascii="Garamond" w:hAnsi="Garamond"/>
        </w:rPr>
        <w:t xml:space="preserve"> b) Por mutuo acuerdo, siempre que con ello no se causen perjuicios a la Entidad</w:t>
      </w:r>
      <w:r w:rsidR="00FD3FB4" w:rsidRPr="0052203C">
        <w:rPr>
          <w:rFonts w:ascii="Garamond" w:hAnsi="Garamond"/>
        </w:rPr>
        <w:t>,</w:t>
      </w:r>
      <w:r w:rsidRPr="0052203C">
        <w:rPr>
          <w:rFonts w:ascii="Garamond" w:hAnsi="Garamond"/>
        </w:rPr>
        <w:t xml:space="preserve"> ni deriven mayores costos para ésta.</w:t>
      </w:r>
      <w:r w:rsidR="007320CD" w:rsidRPr="0052203C">
        <w:rPr>
          <w:rFonts w:ascii="Garamond" w:hAnsi="Garamond"/>
        </w:rPr>
        <w:t xml:space="preserve"> Como </w:t>
      </w:r>
      <w:r w:rsidRPr="0052203C">
        <w:rPr>
          <w:rFonts w:ascii="Garamond" w:hAnsi="Garamond"/>
        </w:rPr>
        <w:t xml:space="preserve">consecuencia de la suspensión el contratista se obliga a prorrogar la vigencia de los amparos de la garantía única en proporción al término de la suspensión. El término de suspensión no se computará para efectos de los plazos del contrato. </w:t>
      </w:r>
    </w:p>
    <w:p w14:paraId="7B2768BF" w14:textId="77777777" w:rsidR="00534090" w:rsidRDefault="00534090" w:rsidP="00534090">
      <w:pPr>
        <w:suppressAutoHyphens w:val="0"/>
        <w:autoSpaceDE w:val="0"/>
        <w:autoSpaceDN w:val="0"/>
        <w:adjustRightInd w:val="0"/>
        <w:spacing w:after="0" w:line="240" w:lineRule="auto"/>
        <w:ind w:left="-142"/>
        <w:jc w:val="both"/>
        <w:rPr>
          <w:b/>
        </w:rPr>
      </w:pPr>
    </w:p>
    <w:p w14:paraId="5122D287" w14:textId="7A6D79BE" w:rsidR="00534090" w:rsidRDefault="00FD1166" w:rsidP="00534090">
      <w:pPr>
        <w:suppressAutoHyphens w:val="0"/>
        <w:autoSpaceDE w:val="0"/>
        <w:autoSpaceDN w:val="0"/>
        <w:adjustRightInd w:val="0"/>
        <w:spacing w:after="0" w:line="240" w:lineRule="auto"/>
        <w:ind w:left="-142"/>
        <w:jc w:val="both"/>
        <w:rPr>
          <w:rFonts w:ascii="Garamond" w:hAnsi="Garamond"/>
        </w:rPr>
      </w:pPr>
      <w:r w:rsidRPr="00534090">
        <w:rPr>
          <w:rFonts w:ascii="Garamond" w:hAnsi="Garamond"/>
          <w:b/>
        </w:rPr>
        <w:t xml:space="preserve">CLÁUSULA </w:t>
      </w:r>
      <w:r w:rsidR="00B2324D" w:rsidRPr="00534090">
        <w:rPr>
          <w:rFonts w:ascii="Garamond" w:hAnsi="Garamond"/>
          <w:b/>
        </w:rPr>
        <w:t>SEXTA</w:t>
      </w:r>
      <w:r w:rsidRPr="00534090">
        <w:rPr>
          <w:rFonts w:ascii="Garamond" w:hAnsi="Garamond"/>
          <w:b/>
        </w:rPr>
        <w:t xml:space="preserve"> - VALOR Y FORMA DE PAGO</w:t>
      </w:r>
      <w:r w:rsidRPr="0052203C">
        <w:t xml:space="preserve">: </w:t>
      </w:r>
      <w:r w:rsidR="00534090" w:rsidRPr="00534090">
        <w:rPr>
          <w:rFonts w:ascii="Garamond" w:hAnsi="Garamond"/>
        </w:rPr>
        <w:t>El valor del contrato será EL VALOR TOT</w:t>
      </w:r>
      <w:r w:rsidR="00534090">
        <w:rPr>
          <w:rFonts w:ascii="Garamond" w:hAnsi="Garamond"/>
        </w:rPr>
        <w:t xml:space="preserve">AL DE LA PROPUESTA SELECCIONADA </w:t>
      </w:r>
      <w:r w:rsidR="00534090" w:rsidRPr="00534090">
        <w:rPr>
          <w:rFonts w:ascii="Garamond" w:hAnsi="Garamond"/>
        </w:rPr>
        <w:t>INCLUIDO IVA y todos los impuestos, costos, utilidades y gastos dire</w:t>
      </w:r>
      <w:r w:rsidR="00534090">
        <w:rPr>
          <w:rFonts w:ascii="Garamond" w:hAnsi="Garamond"/>
        </w:rPr>
        <w:t xml:space="preserve">ctos e indirectos a que hubiere </w:t>
      </w:r>
      <w:r w:rsidR="00534090" w:rsidRPr="00534090">
        <w:rPr>
          <w:rFonts w:ascii="Garamond" w:hAnsi="Garamond"/>
        </w:rPr>
        <w:t>lugar y que se causen con la ejecución del contrato de la vige</w:t>
      </w:r>
      <w:r w:rsidR="00534090">
        <w:rPr>
          <w:rFonts w:ascii="Garamond" w:hAnsi="Garamond"/>
        </w:rPr>
        <w:t xml:space="preserve">ncia fiscal 2026 respaldado con el </w:t>
      </w:r>
      <w:r w:rsidR="00534090" w:rsidRPr="00534090">
        <w:rPr>
          <w:rFonts w:ascii="Garamond" w:hAnsi="Garamond"/>
        </w:rPr>
        <w:t xml:space="preserve">Certificado de Disponibilidad Presupuestal No. 758 del 8 de mayo de </w:t>
      </w:r>
      <w:r w:rsidR="00534090">
        <w:rPr>
          <w:rFonts w:ascii="Garamond" w:hAnsi="Garamond"/>
        </w:rPr>
        <w:t xml:space="preserve">2026, recursos provenientes del </w:t>
      </w:r>
      <w:r w:rsidR="00534090" w:rsidRPr="00534090">
        <w:rPr>
          <w:rFonts w:ascii="Garamond" w:hAnsi="Garamond"/>
        </w:rPr>
        <w:t>rubro presupuestal No. 2420-La Candelaria conectada desde el corazón de la ciudad</w:t>
      </w:r>
    </w:p>
    <w:p w14:paraId="76273A4C" w14:textId="77777777" w:rsidR="00534090" w:rsidRDefault="00534090" w:rsidP="00534090">
      <w:pPr>
        <w:suppressAutoHyphens w:val="0"/>
        <w:autoSpaceDE w:val="0"/>
        <w:autoSpaceDN w:val="0"/>
        <w:adjustRightInd w:val="0"/>
        <w:spacing w:after="0" w:line="240" w:lineRule="auto"/>
        <w:ind w:left="-142"/>
        <w:jc w:val="both"/>
        <w:rPr>
          <w:rFonts w:ascii="Garamond" w:hAnsi="Garamond"/>
        </w:rPr>
      </w:pPr>
    </w:p>
    <w:p w14:paraId="766CEA3F" w14:textId="77777777" w:rsidR="003B5FE3" w:rsidRDefault="004B0680" w:rsidP="003B5FE3">
      <w:pPr>
        <w:suppressAutoHyphens w:val="0"/>
        <w:autoSpaceDE w:val="0"/>
        <w:autoSpaceDN w:val="0"/>
        <w:adjustRightInd w:val="0"/>
        <w:spacing w:after="0" w:line="240" w:lineRule="auto"/>
        <w:ind w:left="-142"/>
        <w:jc w:val="both"/>
        <w:rPr>
          <w:rFonts w:ascii="Garamond" w:hAnsi="Garamond"/>
        </w:rPr>
      </w:pPr>
      <w:r w:rsidRPr="0052203C">
        <w:rPr>
          <w:rFonts w:ascii="Garamond" w:hAnsi="Garamond"/>
          <w:b/>
        </w:rPr>
        <w:t>FORMA DE PAGO</w:t>
      </w:r>
      <w:bookmarkStart w:id="1" w:name="_Hlk59445240"/>
      <w:r w:rsidR="00F175C5" w:rsidRPr="0052203C">
        <w:rPr>
          <w:rFonts w:ascii="Garamond" w:hAnsi="Garamond"/>
        </w:rPr>
        <w:t xml:space="preserve">: </w:t>
      </w:r>
      <w:r w:rsidR="00B51371" w:rsidRPr="0052203C">
        <w:rPr>
          <w:rFonts w:ascii="Garamond" w:hAnsi="Garamond"/>
        </w:rPr>
        <w:t xml:space="preserve">El valor del contrato se pagará así: </w:t>
      </w:r>
      <w:bookmarkStart w:id="2" w:name="_Hlk180505354"/>
      <w:bookmarkStart w:id="3" w:name="_Hlk79059339"/>
      <w:bookmarkEnd w:id="1"/>
    </w:p>
    <w:p w14:paraId="7215BD48" w14:textId="77777777" w:rsidR="00FB02DF" w:rsidRDefault="00FB02DF" w:rsidP="003B5FE3">
      <w:pPr>
        <w:suppressAutoHyphens w:val="0"/>
        <w:autoSpaceDE w:val="0"/>
        <w:autoSpaceDN w:val="0"/>
        <w:adjustRightInd w:val="0"/>
        <w:spacing w:after="0" w:line="240" w:lineRule="auto"/>
        <w:ind w:left="-142"/>
        <w:jc w:val="both"/>
        <w:rPr>
          <w:rFonts w:ascii="Garamond" w:hAnsi="Garamond"/>
        </w:rPr>
      </w:pPr>
    </w:p>
    <w:p w14:paraId="33FFC599" w14:textId="4B635E1C" w:rsidR="00534090" w:rsidRPr="00534090" w:rsidRDefault="00534090" w:rsidP="003B5FE3">
      <w:pPr>
        <w:suppressAutoHyphens w:val="0"/>
        <w:autoSpaceDE w:val="0"/>
        <w:autoSpaceDN w:val="0"/>
        <w:adjustRightInd w:val="0"/>
        <w:spacing w:after="0" w:line="240" w:lineRule="auto"/>
        <w:ind w:left="-142"/>
        <w:jc w:val="both"/>
        <w:rPr>
          <w:rFonts w:ascii="Garamond" w:hAnsi="Garamond"/>
        </w:rPr>
      </w:pPr>
      <w:r w:rsidRPr="00534090">
        <w:rPr>
          <w:rFonts w:ascii="Garamond" w:hAnsi="Garamond"/>
        </w:rPr>
        <w:t>Pagos mensuales: Se realizarán pagos parciales mensuales h</w:t>
      </w:r>
      <w:r>
        <w:rPr>
          <w:rFonts w:ascii="Garamond" w:hAnsi="Garamond"/>
        </w:rPr>
        <w:t xml:space="preserve">asta completar el 90% del valor </w:t>
      </w:r>
      <w:r w:rsidRPr="00534090">
        <w:rPr>
          <w:rFonts w:ascii="Garamond" w:hAnsi="Garamond"/>
        </w:rPr>
        <w:t>total del contrato, de acuerdo con la programación del PAC, cont</w:t>
      </w:r>
      <w:r>
        <w:rPr>
          <w:rFonts w:ascii="Garamond" w:hAnsi="Garamond"/>
        </w:rPr>
        <w:t xml:space="preserve">ra ejecución de las actividades </w:t>
      </w:r>
      <w:r w:rsidRPr="00534090">
        <w:rPr>
          <w:rFonts w:ascii="Garamond" w:hAnsi="Garamond"/>
        </w:rPr>
        <w:t>efectivamente ejecutadas multiplicadas por los precios un</w:t>
      </w:r>
      <w:r>
        <w:rPr>
          <w:rFonts w:ascii="Garamond" w:hAnsi="Garamond"/>
        </w:rPr>
        <w:t xml:space="preserve">itarios ofertados, y cronograma </w:t>
      </w:r>
      <w:r w:rsidRPr="00534090">
        <w:rPr>
          <w:rFonts w:ascii="Garamond" w:hAnsi="Garamond"/>
        </w:rPr>
        <w:t xml:space="preserve">previamente aprobado por el comité técnico, presentando el formato </w:t>
      </w:r>
      <w:r w:rsidRPr="00534090">
        <w:rPr>
          <w:rFonts w:ascii="Garamond" w:hAnsi="Garamond"/>
        </w:rPr>
        <w:lastRenderedPageBreak/>
        <w:t>de informe de actividades</w:t>
      </w:r>
      <w:r>
        <w:rPr>
          <w:rFonts w:ascii="Garamond" w:hAnsi="Garamond"/>
        </w:rPr>
        <w:t xml:space="preserve"> </w:t>
      </w:r>
      <w:r w:rsidRPr="00534090">
        <w:rPr>
          <w:rFonts w:ascii="Garamond" w:hAnsi="Garamond"/>
        </w:rPr>
        <w:t xml:space="preserve">definido por el FDLC, en el cual se diligenciarán todas las </w:t>
      </w:r>
      <w:r>
        <w:rPr>
          <w:rFonts w:ascii="Garamond" w:hAnsi="Garamond"/>
        </w:rPr>
        <w:t xml:space="preserve">obligaciones contractuales y se </w:t>
      </w:r>
      <w:r w:rsidRPr="00534090">
        <w:rPr>
          <w:rFonts w:ascii="Garamond" w:hAnsi="Garamond"/>
        </w:rPr>
        <w:t>discriminarán las actividades solicitadas con sus respectivos soportes.</w:t>
      </w:r>
    </w:p>
    <w:p w14:paraId="2473CD7F" w14:textId="77777777" w:rsidR="00534090" w:rsidRDefault="00534090" w:rsidP="00534090">
      <w:pPr>
        <w:jc w:val="both"/>
        <w:rPr>
          <w:rFonts w:ascii="Garamond" w:hAnsi="Garamond"/>
        </w:rPr>
      </w:pPr>
      <w:r w:rsidRPr="00534090">
        <w:rPr>
          <w:rFonts w:ascii="Garamond" w:hAnsi="Garamond"/>
        </w:rPr>
        <w:t>• Un último pago del 10% del valor total del contrato se</w:t>
      </w:r>
      <w:r>
        <w:rPr>
          <w:rFonts w:ascii="Garamond" w:hAnsi="Garamond"/>
        </w:rPr>
        <w:t xml:space="preserve"> pagará contra certificación de cumplimiento, recibo a </w:t>
      </w:r>
      <w:r w:rsidRPr="00534090">
        <w:rPr>
          <w:rFonts w:ascii="Garamond" w:hAnsi="Garamond"/>
        </w:rPr>
        <w:t>satisfacción, informe final, soportes y liquidación del contrato.</w:t>
      </w:r>
    </w:p>
    <w:p w14:paraId="2C5F74B3" w14:textId="1344F369" w:rsidR="00535550" w:rsidRDefault="00535550" w:rsidP="00534090">
      <w:pPr>
        <w:jc w:val="both"/>
        <w:rPr>
          <w:rFonts w:ascii="Garamond" w:hAnsi="Garamond"/>
        </w:rPr>
      </w:pPr>
      <w:r w:rsidRPr="00535550">
        <w:rPr>
          <w:rFonts w:ascii="Garamond" w:hAnsi="Garamond"/>
        </w:rPr>
        <w:t xml:space="preserve">Así las cosas, para radicar los pagos mencionados anteriormente se </w:t>
      </w:r>
      <w:r w:rsidR="002F5329">
        <w:rPr>
          <w:rFonts w:ascii="Garamond" w:hAnsi="Garamond"/>
        </w:rPr>
        <w:t xml:space="preserve">debe </w:t>
      </w:r>
      <w:r w:rsidR="002F5329" w:rsidRPr="00535550">
        <w:rPr>
          <w:rFonts w:ascii="Garamond" w:hAnsi="Garamond"/>
        </w:rPr>
        <w:t>tener</w:t>
      </w:r>
      <w:r w:rsidRPr="00535550">
        <w:rPr>
          <w:rFonts w:ascii="Garamond" w:hAnsi="Garamond"/>
        </w:rPr>
        <w:t xml:space="preserve"> en cuenta la presentación de los siguientes documentos de manera previa:</w:t>
      </w:r>
    </w:p>
    <w:p w14:paraId="49D21A1A" w14:textId="38A20B6F" w:rsidR="00535550" w:rsidRPr="00534090" w:rsidRDefault="00535550" w:rsidP="00534090">
      <w:pPr>
        <w:pStyle w:val="Textoindependiente"/>
        <w:numPr>
          <w:ilvl w:val="0"/>
          <w:numId w:val="27"/>
        </w:numPr>
        <w:jc w:val="both"/>
        <w:rPr>
          <w:rFonts w:ascii="Garamond" w:hAnsi="Garamond"/>
          <w:bCs/>
          <w:color w:val="212121"/>
          <w:lang w:eastAsia="es-CO"/>
        </w:rPr>
      </w:pPr>
      <w:r w:rsidRPr="00535550">
        <w:rPr>
          <w:rFonts w:ascii="Garamond" w:hAnsi="Garamond"/>
          <w:bCs/>
          <w:color w:val="212121"/>
          <w:lang w:eastAsia="es-CO"/>
        </w:rPr>
        <w:t xml:space="preserve">Informe de actividades </w:t>
      </w:r>
      <w:r w:rsidR="00534090">
        <w:rPr>
          <w:rFonts w:ascii="Garamond" w:hAnsi="Garamond"/>
          <w:bCs/>
          <w:color w:val="212121"/>
          <w:lang w:eastAsia="es-CO"/>
        </w:rPr>
        <w:t xml:space="preserve">(si aplica) </w:t>
      </w:r>
      <w:r w:rsidR="00534090" w:rsidRPr="00534090">
        <w:rPr>
          <w:rFonts w:ascii="Garamond" w:hAnsi="Garamond"/>
          <w:bCs/>
          <w:color w:val="212121"/>
          <w:lang w:eastAsia="es-CO"/>
        </w:rPr>
        <w:t>debidamente firmado por el supervisor de contrato, el apoyo a</w:t>
      </w:r>
      <w:r w:rsidR="00534090">
        <w:rPr>
          <w:rFonts w:ascii="Garamond" w:hAnsi="Garamond"/>
          <w:bCs/>
          <w:color w:val="212121"/>
          <w:lang w:eastAsia="es-CO"/>
        </w:rPr>
        <w:t xml:space="preserve"> </w:t>
      </w:r>
      <w:r w:rsidR="00534090" w:rsidRPr="00534090">
        <w:rPr>
          <w:rFonts w:ascii="Garamond" w:hAnsi="Garamond"/>
          <w:bCs/>
          <w:color w:val="212121"/>
          <w:lang w:eastAsia="es-CO"/>
        </w:rPr>
        <w:t>la supervisión (si aplica) y el contratista</w:t>
      </w:r>
    </w:p>
    <w:p w14:paraId="6622669D" w14:textId="77777777" w:rsidR="00535550" w:rsidRDefault="00535550" w:rsidP="006437EC">
      <w:pPr>
        <w:pStyle w:val="Textoindependiente"/>
        <w:numPr>
          <w:ilvl w:val="0"/>
          <w:numId w:val="27"/>
        </w:numPr>
        <w:jc w:val="both"/>
        <w:rPr>
          <w:rFonts w:ascii="Garamond" w:hAnsi="Garamond"/>
          <w:bCs/>
          <w:color w:val="212121"/>
          <w:lang w:eastAsia="es-CO"/>
        </w:rPr>
      </w:pPr>
      <w:r w:rsidRPr="00535550">
        <w:rPr>
          <w:rFonts w:ascii="Garamond" w:hAnsi="Garamond"/>
          <w:bCs/>
          <w:color w:val="212121"/>
          <w:lang w:eastAsia="es-CO"/>
        </w:rPr>
        <w:t xml:space="preserve">Certificado de cumplimiento o acta de recibo a satisfacción expedido por el supervisor del contrato. </w:t>
      </w:r>
    </w:p>
    <w:p w14:paraId="44B3166D" w14:textId="77777777" w:rsidR="00535550" w:rsidRDefault="00535550" w:rsidP="006437EC">
      <w:pPr>
        <w:pStyle w:val="Textoindependiente"/>
        <w:numPr>
          <w:ilvl w:val="0"/>
          <w:numId w:val="27"/>
        </w:numPr>
        <w:jc w:val="both"/>
        <w:rPr>
          <w:rFonts w:ascii="Garamond" w:hAnsi="Garamond"/>
          <w:bCs/>
          <w:color w:val="212121"/>
          <w:lang w:eastAsia="es-CO"/>
        </w:rPr>
      </w:pPr>
      <w:r w:rsidRPr="00535550">
        <w:rPr>
          <w:rFonts w:ascii="Garamond" w:hAnsi="Garamond"/>
          <w:bCs/>
          <w:color w:val="212121"/>
          <w:lang w:eastAsia="es-CO"/>
        </w:rPr>
        <w:t xml:space="preserve"> Acta de ingreso de los bienes al almacén (cuando aplique)</w:t>
      </w:r>
      <w:r>
        <w:rPr>
          <w:rFonts w:ascii="Garamond" w:hAnsi="Garamond"/>
          <w:bCs/>
          <w:color w:val="212121"/>
          <w:lang w:eastAsia="es-CO"/>
        </w:rPr>
        <w:t>.</w:t>
      </w:r>
    </w:p>
    <w:p w14:paraId="408AECD4" w14:textId="11F37A9A" w:rsidR="00535550" w:rsidRDefault="00535550" w:rsidP="006437EC">
      <w:pPr>
        <w:pStyle w:val="Textoindependiente"/>
        <w:numPr>
          <w:ilvl w:val="0"/>
          <w:numId w:val="27"/>
        </w:numPr>
        <w:jc w:val="both"/>
        <w:rPr>
          <w:rFonts w:ascii="Garamond" w:hAnsi="Garamond"/>
          <w:bCs/>
          <w:color w:val="212121"/>
          <w:lang w:eastAsia="es-CO"/>
        </w:rPr>
      </w:pPr>
      <w:r w:rsidRPr="00535550">
        <w:rPr>
          <w:rFonts w:ascii="Garamond" w:hAnsi="Garamond"/>
          <w:bCs/>
          <w:color w:val="212121"/>
          <w:lang w:eastAsia="es-CO"/>
        </w:rPr>
        <w:t xml:space="preserve">Factura en las condiciones establecidas en la normatividad vigente. (cuando aplique) </w:t>
      </w:r>
    </w:p>
    <w:p w14:paraId="470C4BBE" w14:textId="77777777" w:rsidR="00535550" w:rsidRDefault="00535550" w:rsidP="006437EC">
      <w:pPr>
        <w:pStyle w:val="Textoindependiente"/>
        <w:numPr>
          <w:ilvl w:val="0"/>
          <w:numId w:val="27"/>
        </w:numPr>
        <w:jc w:val="both"/>
        <w:rPr>
          <w:rFonts w:ascii="Garamond" w:hAnsi="Garamond"/>
          <w:bCs/>
          <w:color w:val="212121"/>
          <w:lang w:eastAsia="es-CO"/>
        </w:rPr>
      </w:pPr>
      <w:r w:rsidRPr="00535550">
        <w:rPr>
          <w:rFonts w:ascii="Garamond" w:hAnsi="Garamond"/>
          <w:bCs/>
          <w:color w:val="212121"/>
          <w:lang w:eastAsia="es-CO"/>
        </w:rPr>
        <w:t xml:space="preserve">Copia de la planilla de pago de los aportes al régimen de seguridad social, para el periodo cobrado, en proporción al valor mensual del contrato, cuando se trate de personas naturales </w:t>
      </w:r>
    </w:p>
    <w:p w14:paraId="1DEE7E73" w14:textId="5A639A8B" w:rsidR="00535550" w:rsidRPr="009E08B8" w:rsidRDefault="00535550" w:rsidP="006437EC">
      <w:pPr>
        <w:pStyle w:val="Textoindependiente"/>
        <w:numPr>
          <w:ilvl w:val="0"/>
          <w:numId w:val="27"/>
        </w:numPr>
        <w:jc w:val="both"/>
        <w:rPr>
          <w:rFonts w:ascii="Garamond" w:hAnsi="Garamond"/>
          <w:bCs/>
          <w:color w:val="212121"/>
          <w:lang w:eastAsia="es-CO"/>
        </w:rPr>
      </w:pPr>
      <w:r w:rsidRPr="00535550">
        <w:rPr>
          <w:rFonts w:ascii="Garamond" w:hAnsi="Garamond"/>
          <w:bCs/>
          <w:color w:val="212121"/>
          <w:lang w:eastAsia="es-CO"/>
        </w:rPr>
        <w:t xml:space="preserve">Certificación suscrita por el representante legal o revisor fiscal (cuando aplique),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14:paraId="58CBB30B" w14:textId="020C33F0" w:rsidR="00535550" w:rsidRPr="00A424B4" w:rsidRDefault="00535550" w:rsidP="006437EC">
      <w:pPr>
        <w:pStyle w:val="Textoindependiente"/>
        <w:ind w:left="360"/>
        <w:jc w:val="both"/>
        <w:rPr>
          <w:rFonts w:ascii="Garamond" w:hAnsi="Garamond"/>
          <w:bCs/>
          <w:color w:val="212121"/>
          <w:lang w:eastAsia="es-CO"/>
        </w:rPr>
      </w:pPr>
      <w:r w:rsidRPr="00A424B4">
        <w:rPr>
          <w:rFonts w:ascii="Garamond" w:hAnsi="Garamond"/>
          <w:b/>
          <w:color w:val="212121"/>
          <w:lang w:eastAsia="es-CO"/>
        </w:rPr>
        <w:t>PARÁGRAFO</w:t>
      </w:r>
      <w:r w:rsidRPr="00A424B4">
        <w:rPr>
          <w:rFonts w:ascii="Garamond" w:hAnsi="Garamond"/>
          <w:bCs/>
          <w:color w:val="212121"/>
          <w:lang w:eastAsia="es-CO"/>
        </w:rPr>
        <w:t xml:space="preserve"> 1: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w:t>
      </w:r>
    </w:p>
    <w:p w14:paraId="5A7979CD" w14:textId="77777777" w:rsidR="00535550" w:rsidRPr="00FB02DF" w:rsidRDefault="00535550" w:rsidP="006437EC">
      <w:pPr>
        <w:pStyle w:val="Textoindependiente"/>
        <w:ind w:left="360"/>
        <w:jc w:val="both"/>
        <w:rPr>
          <w:rFonts w:ascii="Garamond" w:hAnsi="Garamond"/>
          <w:bCs/>
          <w:color w:val="212121"/>
          <w:lang w:eastAsia="es-CO"/>
        </w:rPr>
      </w:pPr>
      <w:r w:rsidRPr="00FB02DF">
        <w:rPr>
          <w:rFonts w:ascii="Garamond" w:hAnsi="Garamond"/>
          <w:b/>
          <w:color w:val="212121"/>
          <w:lang w:eastAsia="es-CO"/>
        </w:rPr>
        <w:t>PARÁGRAFO</w:t>
      </w:r>
      <w:r w:rsidRPr="00FB02DF">
        <w:rPr>
          <w:rFonts w:ascii="Garamond" w:hAnsi="Garamond"/>
          <w:bCs/>
          <w:color w:val="212121"/>
          <w:lang w:eastAsia="es-CO"/>
        </w:rPr>
        <w:t xml:space="preserve"> 2: Los pagos se realizarán de acuerdo con la programación del Plan Anual de Caja – PAC NOTA 3: Los pagos serán cancelados por medio de la Tesorería Distrital en pesos colombianos, a través de la consignación en la cuenta corriente o de ahorros que el contratista señale. En caso que el proponente favorecido sea un consorcio o unión temporal, para efectos del pago, éste debe informar el número de cuenta a nombre del consorcio o unión temporal, así como efectuar la facturación en formato aprobado por la DIAN a nombre del respectivo consorcio o unión temporal </w:t>
      </w:r>
    </w:p>
    <w:p w14:paraId="676384FB" w14:textId="3A2CAE1F" w:rsidR="00535550" w:rsidRPr="00FB02DF" w:rsidRDefault="00535550" w:rsidP="006437EC">
      <w:pPr>
        <w:pStyle w:val="Textoindependiente"/>
        <w:ind w:left="360"/>
        <w:jc w:val="both"/>
        <w:rPr>
          <w:rFonts w:ascii="Garamond" w:hAnsi="Garamond"/>
          <w:bCs/>
          <w:color w:val="212121"/>
          <w:lang w:eastAsia="es-CO"/>
        </w:rPr>
      </w:pPr>
      <w:r w:rsidRPr="00FB02DF">
        <w:rPr>
          <w:rFonts w:ascii="Garamond" w:hAnsi="Garamond"/>
          <w:b/>
          <w:color w:val="212121"/>
          <w:lang w:eastAsia="es-CO"/>
        </w:rPr>
        <w:lastRenderedPageBreak/>
        <w:t>PARÁGRAFO</w:t>
      </w:r>
      <w:r w:rsidRPr="00FB02DF">
        <w:rPr>
          <w:rFonts w:ascii="Garamond" w:hAnsi="Garamond"/>
          <w:bCs/>
          <w:color w:val="212121"/>
          <w:lang w:eastAsia="es-CO"/>
        </w:rPr>
        <w:t xml:space="preserve"> 4: El Fondo de Desarrollo Local de La Candelaria hará los pagos al CONTRATISTA mediante el Sistema Automático de Pagos a la cuenta bancaria que establezca el CONTRATISTA y estarán sujetos a la Programación del Programa Anual de Caja y disponibilidad de recursos en la Tesorería Distrital, previos los descuentos de Ley. NOTA 5: Si la factura no ha sido correctamente elaborada o no se acompaña de los documentos requeridos para el pago, el término para este efecto sólo empezará a contarse desde la fecha en que se presenten en debida forma o se haya aportado el último de los documentos exigidos en este pliego de condiciones. Las demoras que se presenten por este concepto será responsabilidad del contratista y éste no tendrá por ello derecho al pago de intereses o compensación de ninguna naturaleza. </w:t>
      </w:r>
    </w:p>
    <w:p w14:paraId="11793135" w14:textId="77777777" w:rsidR="00535550" w:rsidRPr="00FB02DF" w:rsidRDefault="00535550" w:rsidP="006437EC">
      <w:pPr>
        <w:pStyle w:val="Textoindependiente"/>
        <w:ind w:left="360"/>
        <w:jc w:val="both"/>
        <w:rPr>
          <w:rFonts w:ascii="Garamond" w:hAnsi="Garamond"/>
          <w:bCs/>
          <w:color w:val="212121"/>
          <w:lang w:eastAsia="es-CO"/>
        </w:rPr>
      </w:pPr>
      <w:r w:rsidRPr="00FB02DF">
        <w:rPr>
          <w:rFonts w:ascii="Garamond" w:hAnsi="Garamond"/>
          <w:b/>
          <w:color w:val="212121"/>
          <w:lang w:eastAsia="es-CO"/>
        </w:rPr>
        <w:t>PARÁGRAFO</w:t>
      </w:r>
      <w:r w:rsidRPr="00FB02DF">
        <w:rPr>
          <w:rFonts w:ascii="Garamond" w:hAnsi="Garamond"/>
          <w:bCs/>
          <w:color w:val="212121"/>
          <w:lang w:eastAsia="es-CO"/>
        </w:rPr>
        <w:t xml:space="preserve"> 6: En caso de que el oferente favorecido sea un Consorcio o Unión Temporal, para efectos del pago, éste deberá informar el número del NIT, a nombre del Consorcio o Unión Temporal, así como efectuar la facturación en formato aprobado por la DIAN a nombre del respectivo Consorcio o Unión Temporal. </w:t>
      </w:r>
    </w:p>
    <w:p w14:paraId="74D6C699" w14:textId="77777777" w:rsidR="00535550" w:rsidRPr="00FB02DF" w:rsidRDefault="00535550" w:rsidP="006437EC">
      <w:pPr>
        <w:pStyle w:val="Textoindependiente"/>
        <w:ind w:left="360"/>
        <w:jc w:val="both"/>
        <w:rPr>
          <w:rFonts w:ascii="Garamond" w:hAnsi="Garamond"/>
          <w:bCs/>
          <w:color w:val="212121"/>
          <w:lang w:eastAsia="es-CO"/>
        </w:rPr>
      </w:pPr>
      <w:r w:rsidRPr="00FB02DF">
        <w:rPr>
          <w:rFonts w:ascii="Garamond" w:hAnsi="Garamond"/>
          <w:b/>
          <w:color w:val="212121"/>
          <w:lang w:eastAsia="es-CO"/>
        </w:rPr>
        <w:t>PARÁGRAFO</w:t>
      </w:r>
      <w:r w:rsidRPr="00FB02DF">
        <w:rPr>
          <w:rFonts w:ascii="Garamond" w:hAnsi="Garamond"/>
          <w:bCs/>
          <w:color w:val="212121"/>
          <w:lang w:eastAsia="es-CO"/>
        </w:rPr>
        <w:t xml:space="preserve"> 7: El FONDO sólo adquiere obligaciones con el proponente favorecido en el proceso de selección y bajo ningún motivo o circunstancia aceptará pagos a terceros, salvo autorización expresa por parte de la Entidad. </w:t>
      </w:r>
    </w:p>
    <w:p w14:paraId="2CAF429B" w14:textId="51837338" w:rsidR="00535550" w:rsidRPr="00FB02DF" w:rsidRDefault="00535550" w:rsidP="006437EC">
      <w:pPr>
        <w:pStyle w:val="Textoindependiente"/>
        <w:ind w:left="360"/>
        <w:jc w:val="both"/>
        <w:rPr>
          <w:rFonts w:ascii="Garamond" w:hAnsi="Garamond"/>
          <w:bCs/>
          <w:color w:val="212121"/>
          <w:lang w:eastAsia="es-CO"/>
        </w:rPr>
      </w:pPr>
      <w:r w:rsidRPr="00FB02DF">
        <w:rPr>
          <w:rFonts w:ascii="Garamond" w:hAnsi="Garamond"/>
          <w:b/>
          <w:color w:val="212121"/>
          <w:lang w:eastAsia="es-CO"/>
        </w:rPr>
        <w:t>PARÁGRAFO</w:t>
      </w:r>
      <w:r w:rsidRPr="00FB02DF">
        <w:rPr>
          <w:rFonts w:ascii="Garamond" w:hAnsi="Garamond"/>
          <w:bCs/>
          <w:color w:val="212121"/>
          <w:lang w:eastAsia="es-CO"/>
        </w:rPr>
        <w:t xml:space="preserve"> 8: En aplicación de lo establecido en el artículo 23 de la Ley 1150 de 2007 para los pagos que se deriven del contrato, el contratista deberá acreditar que se encuentra al día en el pago de aportes parafiscales relativos al Sistema de Seguridad Social Integral, así como los propios del Sena, ICBF y Cajas de Compensación Familiar, de conformidad con la Ley 789 de 2002, y la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anteriores a la celebración del contrato. En el evento en que la sociedad no tenga más de seis (6) meses de constituida, deberá acreditar los pagos a partir de la fecha de su constitución”. </w:t>
      </w:r>
    </w:p>
    <w:p w14:paraId="73521FC7" w14:textId="77777777" w:rsidR="00535550" w:rsidRPr="00FB02DF" w:rsidRDefault="00535550" w:rsidP="006437EC">
      <w:pPr>
        <w:pStyle w:val="Textoindependiente"/>
        <w:ind w:left="360"/>
        <w:jc w:val="both"/>
        <w:rPr>
          <w:rFonts w:ascii="Garamond" w:hAnsi="Garamond"/>
          <w:bCs/>
          <w:color w:val="212121"/>
          <w:lang w:eastAsia="es-CO"/>
        </w:rPr>
      </w:pPr>
      <w:r w:rsidRPr="00FB02DF">
        <w:rPr>
          <w:rFonts w:ascii="Garamond" w:hAnsi="Garamond"/>
          <w:b/>
          <w:color w:val="212121"/>
          <w:lang w:eastAsia="es-CO"/>
        </w:rPr>
        <w:t>PARÁGRAFO</w:t>
      </w:r>
      <w:r w:rsidRPr="00FB02DF">
        <w:rPr>
          <w:rFonts w:ascii="Garamond" w:hAnsi="Garamond"/>
          <w:bCs/>
          <w:color w:val="212121"/>
          <w:lang w:eastAsia="es-CO"/>
        </w:rPr>
        <w:t xml:space="preserve"> 9: Para el caso de personas naturales deberán acreditar el cumplimiento de sus obligaciones con el aporte de la copia del recibo del último mes de pago al de sus obligaciones frente al Sistema de Seguridad Social Integral, con los cuales se pueda verificar que se encuentra al día. </w:t>
      </w:r>
    </w:p>
    <w:p w14:paraId="3853E94E" w14:textId="77777777" w:rsidR="00535550" w:rsidRPr="00FB02DF" w:rsidRDefault="00535550" w:rsidP="006437EC">
      <w:pPr>
        <w:pStyle w:val="Textoindependiente"/>
        <w:ind w:left="360"/>
        <w:jc w:val="both"/>
        <w:rPr>
          <w:rFonts w:ascii="Garamond" w:hAnsi="Garamond"/>
          <w:bCs/>
          <w:color w:val="212121"/>
          <w:lang w:eastAsia="es-CO"/>
        </w:rPr>
      </w:pPr>
      <w:r w:rsidRPr="00FB02DF">
        <w:rPr>
          <w:rFonts w:ascii="Garamond" w:hAnsi="Garamond"/>
          <w:b/>
          <w:color w:val="212121"/>
          <w:lang w:eastAsia="es-CO"/>
        </w:rPr>
        <w:t>PARÁGRAFO</w:t>
      </w:r>
      <w:r w:rsidRPr="00FB02DF">
        <w:rPr>
          <w:rFonts w:ascii="Garamond" w:hAnsi="Garamond"/>
          <w:bCs/>
          <w:color w:val="212121"/>
          <w:lang w:eastAsia="es-CO"/>
        </w:rPr>
        <w:t xml:space="preserve"> 10. IMPUESTO DE TIMBRE: Se debe tener en cuenta las condiciones establecidas para la implementación del impuesto de timbre de acuerdo al Decreto Nacional 175 de 2025, Por el cual se adoptan medidas tributarias destinadas a atender los gastos del Presupuesto General de la Nación necesarios para hacer frente al estado de conmoción interior decretado en la región del Catatumbo, el área metropolitana de Cúcuta y los municipios de Río de Oro y González del departamento del Cesar se establece la modificación al parágrafo 2º del artículo 519 del Estatuto Tributario (Decreto Nacional 624 de 1989), así: </w:t>
      </w:r>
    </w:p>
    <w:p w14:paraId="48C0B876" w14:textId="77777777" w:rsidR="00535550" w:rsidRPr="00FB02DF" w:rsidRDefault="00535550" w:rsidP="006437EC">
      <w:pPr>
        <w:pStyle w:val="Textoindependiente"/>
        <w:ind w:left="360"/>
        <w:jc w:val="both"/>
        <w:rPr>
          <w:rFonts w:ascii="Garamond" w:hAnsi="Garamond"/>
          <w:bCs/>
          <w:i/>
          <w:iCs/>
          <w:color w:val="212121"/>
          <w:lang w:eastAsia="es-CO"/>
        </w:rPr>
      </w:pPr>
      <w:r w:rsidRPr="00FB02DF">
        <w:rPr>
          <w:rFonts w:ascii="Garamond" w:hAnsi="Garamond"/>
          <w:b/>
          <w:i/>
          <w:iCs/>
          <w:color w:val="212121"/>
          <w:lang w:eastAsia="es-CO"/>
        </w:rPr>
        <w:lastRenderedPageBreak/>
        <w:t>“</w:t>
      </w:r>
      <w:r w:rsidRPr="00FB02DF">
        <w:rPr>
          <w:rFonts w:ascii="Garamond" w:hAnsi="Garamond"/>
          <w:bCs/>
          <w:i/>
          <w:iCs/>
          <w:color w:val="212121"/>
          <w:lang w:eastAsia="es-CO"/>
        </w:rPr>
        <w:t xml:space="preserve">(…) La base gravable del Impuesto de Timbre, se establecerá de acuerdo a la cuantía del documento que lo pueda generar, es decir, los instrumentos públicos y documentos privados, incluidos los títulos valores, que se otorguen o acepten en el país, o que se otorguen fuera del país pero que se ejecuten en el territorio nacional o generen obligaciones en el mismo, en los que se haga constar la constitución, existencia, modificación o extinción de obligaciones, al igual que su prórroga o cesión, cuya cuantía sea superior a seis mil (6.000) Unidades de Valor Tributario, UVT o ($298.794.000), en los cuales intervenga como otorgante, aceptante o suscriptor una entidad pública. </w:t>
      </w:r>
    </w:p>
    <w:p w14:paraId="1E4F9189" w14:textId="77777777" w:rsidR="00535550" w:rsidRPr="00FB02DF" w:rsidRDefault="00535550" w:rsidP="006437EC">
      <w:pPr>
        <w:pStyle w:val="Textoindependiente"/>
        <w:ind w:left="360"/>
        <w:jc w:val="both"/>
        <w:rPr>
          <w:rFonts w:ascii="Garamond" w:hAnsi="Garamond"/>
          <w:bCs/>
          <w:i/>
          <w:iCs/>
          <w:color w:val="212121"/>
          <w:lang w:eastAsia="es-CO"/>
        </w:rPr>
      </w:pPr>
      <w:r w:rsidRPr="00FB02DF">
        <w:rPr>
          <w:rFonts w:ascii="Garamond" w:hAnsi="Garamond"/>
          <w:bCs/>
          <w:i/>
          <w:iCs/>
          <w:color w:val="212121"/>
          <w:lang w:eastAsia="es-CO"/>
        </w:rPr>
        <w:t xml:space="preserve">El artículo 522 del Estatuto Tributario, estableció las reglas para determinar la cuantía. Según la modificación transitoria del parágrafo 2º del artículo 519 del Estatuto, establecida por el Decreto Nacional 175 de 2025, la tarifa establecida será del 1% sobre la cuantía gravada del documento. </w:t>
      </w:r>
    </w:p>
    <w:p w14:paraId="03496FDB" w14:textId="26AF4DC8" w:rsidR="00535550" w:rsidRPr="00535550" w:rsidRDefault="00535550" w:rsidP="006437EC">
      <w:pPr>
        <w:pStyle w:val="Textoindependiente"/>
        <w:ind w:left="360"/>
        <w:jc w:val="both"/>
        <w:rPr>
          <w:rFonts w:ascii="Garamond" w:hAnsi="Garamond"/>
          <w:bCs/>
          <w:i/>
          <w:iCs/>
          <w:color w:val="212121"/>
          <w:lang w:eastAsia="es-CO"/>
        </w:rPr>
      </w:pPr>
      <w:r w:rsidRPr="00FB02DF">
        <w:rPr>
          <w:rFonts w:ascii="Garamond" w:hAnsi="Garamond"/>
          <w:bCs/>
          <w:i/>
          <w:iCs/>
          <w:color w:val="212121"/>
          <w:lang w:eastAsia="es-CO"/>
        </w:rPr>
        <w:t>Así mismo, el artículo 533 del Estatuto establece que algunas entidades de derecho público están exentas del pago del impuesto de timbre nacional. Por lo anterior, cuando la Secretaría Distrital de Gobierno intervenga en una actuación o en un documento gravado en el cual intervengan personas no exentas, éstas deberán pagar la mitad del impuesto de timbre.(…)”.</w:t>
      </w:r>
    </w:p>
    <w:bookmarkEnd w:id="2"/>
    <w:bookmarkEnd w:id="3"/>
    <w:p w14:paraId="36603B0E" w14:textId="77777777" w:rsidR="00B86FFB" w:rsidRPr="0052203C" w:rsidRDefault="00B86FFB" w:rsidP="006437EC">
      <w:pPr>
        <w:pStyle w:val="Standard"/>
        <w:jc w:val="both"/>
        <w:rPr>
          <w:rFonts w:ascii="Garamond" w:hAnsi="Garamond" w:cs="Arial"/>
          <w:sz w:val="22"/>
          <w:szCs w:val="22"/>
        </w:rPr>
      </w:pPr>
    </w:p>
    <w:p w14:paraId="4927BF0E" w14:textId="2B675623" w:rsidR="00F175C5" w:rsidRPr="0052203C" w:rsidRDefault="00FD1166" w:rsidP="006437EC">
      <w:pPr>
        <w:pStyle w:val="Standard"/>
        <w:jc w:val="both"/>
        <w:rPr>
          <w:rFonts w:ascii="Garamond" w:hAnsi="Garamond" w:cs="Arial"/>
          <w:sz w:val="22"/>
          <w:szCs w:val="22"/>
        </w:rPr>
      </w:pPr>
      <w:r w:rsidRPr="0052203C">
        <w:rPr>
          <w:rFonts w:ascii="Garamond" w:hAnsi="Garamond"/>
          <w:b/>
          <w:sz w:val="22"/>
          <w:szCs w:val="22"/>
        </w:rPr>
        <w:t>CLÁUSULA S</w:t>
      </w:r>
      <w:r w:rsidR="006A2D9B" w:rsidRPr="0052203C">
        <w:rPr>
          <w:rFonts w:ascii="Garamond" w:hAnsi="Garamond"/>
          <w:b/>
          <w:sz w:val="22"/>
          <w:szCs w:val="22"/>
        </w:rPr>
        <w:t>ÉPTIMA</w:t>
      </w:r>
      <w:r w:rsidRPr="0052203C">
        <w:rPr>
          <w:rFonts w:ascii="Garamond" w:hAnsi="Garamond"/>
          <w:b/>
          <w:sz w:val="22"/>
          <w:szCs w:val="22"/>
        </w:rPr>
        <w:t>. - GARANTÍA</w:t>
      </w:r>
      <w:r w:rsidR="00D85464" w:rsidRPr="0052203C">
        <w:rPr>
          <w:rFonts w:ascii="Garamond" w:hAnsi="Garamond"/>
          <w:b/>
          <w:sz w:val="22"/>
          <w:szCs w:val="22"/>
        </w:rPr>
        <w:t>S</w:t>
      </w:r>
      <w:r w:rsidRPr="0052203C">
        <w:rPr>
          <w:rFonts w:ascii="Garamond" w:hAnsi="Garamond"/>
          <w:b/>
          <w:sz w:val="22"/>
          <w:szCs w:val="22"/>
        </w:rPr>
        <w:t xml:space="preserve">: </w:t>
      </w:r>
    </w:p>
    <w:p w14:paraId="67487A5F" w14:textId="77777777" w:rsidR="009E4E92" w:rsidRDefault="009E4E92" w:rsidP="006437EC">
      <w:pPr>
        <w:pStyle w:val="Standard"/>
        <w:jc w:val="both"/>
        <w:rPr>
          <w:rFonts w:ascii="Garamond" w:hAnsi="Garamond" w:cs="Arial"/>
          <w:sz w:val="22"/>
          <w:szCs w:val="22"/>
        </w:rPr>
      </w:pPr>
    </w:p>
    <w:p w14:paraId="48BFD067" w14:textId="77777777" w:rsidR="00D71812" w:rsidRPr="00670F95" w:rsidRDefault="00D71812" w:rsidP="006437EC">
      <w:pPr>
        <w:pStyle w:val="Standard"/>
        <w:jc w:val="both"/>
        <w:rPr>
          <w:rFonts w:ascii="Garamond" w:hAnsi="Garamond" w:cs="Arial"/>
          <w:sz w:val="22"/>
          <w:szCs w:val="22"/>
        </w:rPr>
      </w:pPr>
      <w:r w:rsidRPr="00670F95">
        <w:rPr>
          <w:rFonts w:ascii="Garamond" w:hAnsi="Garamond" w:cs="Arial"/>
          <w:sz w:val="22"/>
          <w:szCs w:val="22"/>
        </w:rPr>
        <w:t>El presente Contrato</w:t>
      </w:r>
      <w:r w:rsidRPr="00670F95">
        <w:rPr>
          <w:rFonts w:ascii="Garamond" w:hAnsi="Garamond" w:cs="Arial"/>
          <w:b/>
          <w:sz w:val="22"/>
          <w:szCs w:val="22"/>
        </w:rPr>
        <w:t xml:space="preserve"> SI </w:t>
      </w:r>
      <w:r w:rsidRPr="00670F95">
        <w:rPr>
          <w:rFonts w:ascii="Garamond" w:hAnsi="Garamond" w:cs="Arial"/>
          <w:sz w:val="22"/>
          <w:szCs w:val="22"/>
        </w:rPr>
        <w:t>requiere constitución de garantías de conformidad con el Decreto 1082 de 2015, por lo que, el contratista se compromete a constituir a favor de Bogotá D.C – Secretaría Distrital de Gobierno /Fondo de Desarrollo Local de la Candelaria, NIT 899.999.061-9, cualquiera de las siguientes garantías, de conformidad con el artículo 2.2.1.2.3.1.2. del Decreto 1082 de 2015:</w:t>
      </w:r>
    </w:p>
    <w:p w14:paraId="01AADB95" w14:textId="77777777" w:rsidR="00D71812" w:rsidRPr="00670F95" w:rsidRDefault="00D71812" w:rsidP="006437EC">
      <w:pPr>
        <w:pStyle w:val="Standard"/>
        <w:jc w:val="both"/>
        <w:rPr>
          <w:rFonts w:ascii="Garamond" w:hAnsi="Garamond" w:cs="Arial"/>
          <w:sz w:val="22"/>
          <w:szCs w:val="22"/>
        </w:rPr>
      </w:pPr>
    </w:p>
    <w:p w14:paraId="12B6A6A4" w14:textId="77777777" w:rsidR="00D71812" w:rsidRPr="00670F95" w:rsidRDefault="00D71812" w:rsidP="006437EC">
      <w:pPr>
        <w:pStyle w:val="Standard"/>
        <w:numPr>
          <w:ilvl w:val="0"/>
          <w:numId w:val="21"/>
        </w:numPr>
        <w:autoSpaceDN w:val="0"/>
        <w:jc w:val="both"/>
        <w:rPr>
          <w:rFonts w:ascii="Garamond" w:hAnsi="Garamond" w:cs="Arial"/>
          <w:sz w:val="22"/>
          <w:szCs w:val="22"/>
        </w:rPr>
      </w:pPr>
      <w:r w:rsidRPr="00670F95">
        <w:rPr>
          <w:rFonts w:ascii="Garamond" w:hAnsi="Garamond" w:cs="Arial"/>
          <w:sz w:val="22"/>
          <w:szCs w:val="22"/>
        </w:rPr>
        <w:t>Contrato de seguro contenido en una póliza.</w:t>
      </w:r>
    </w:p>
    <w:p w14:paraId="0423AE50" w14:textId="77777777" w:rsidR="00D71812" w:rsidRPr="00670F95" w:rsidRDefault="00D71812" w:rsidP="006437EC">
      <w:pPr>
        <w:pStyle w:val="Standard"/>
        <w:numPr>
          <w:ilvl w:val="0"/>
          <w:numId w:val="21"/>
        </w:numPr>
        <w:autoSpaceDN w:val="0"/>
        <w:jc w:val="both"/>
        <w:rPr>
          <w:rFonts w:ascii="Garamond" w:hAnsi="Garamond" w:cs="Arial"/>
          <w:sz w:val="22"/>
          <w:szCs w:val="22"/>
        </w:rPr>
      </w:pPr>
      <w:r w:rsidRPr="00670F95">
        <w:rPr>
          <w:rFonts w:ascii="Garamond" w:hAnsi="Garamond" w:cs="Arial"/>
          <w:sz w:val="22"/>
          <w:szCs w:val="22"/>
        </w:rPr>
        <w:t>Patrimonio Autónomo.</w:t>
      </w:r>
    </w:p>
    <w:p w14:paraId="67E2D72D" w14:textId="77777777" w:rsidR="00D71812" w:rsidRPr="00670F95" w:rsidRDefault="00D71812" w:rsidP="006437EC">
      <w:pPr>
        <w:pStyle w:val="Standard"/>
        <w:numPr>
          <w:ilvl w:val="0"/>
          <w:numId w:val="21"/>
        </w:numPr>
        <w:autoSpaceDN w:val="0"/>
        <w:jc w:val="both"/>
        <w:rPr>
          <w:rFonts w:ascii="Garamond" w:hAnsi="Garamond" w:cs="Arial"/>
          <w:sz w:val="22"/>
          <w:szCs w:val="22"/>
        </w:rPr>
      </w:pPr>
      <w:r w:rsidRPr="00670F95">
        <w:rPr>
          <w:rFonts w:ascii="Garamond" w:hAnsi="Garamond" w:cs="Arial"/>
          <w:sz w:val="22"/>
          <w:szCs w:val="22"/>
        </w:rPr>
        <w:t>Garantía bancaria.</w:t>
      </w:r>
    </w:p>
    <w:p w14:paraId="0465C852" w14:textId="77777777" w:rsidR="00D71812" w:rsidRPr="00670F95" w:rsidRDefault="00D71812" w:rsidP="006437EC">
      <w:pPr>
        <w:pStyle w:val="Standard"/>
        <w:jc w:val="both"/>
        <w:rPr>
          <w:rFonts w:ascii="Garamond" w:hAnsi="Garamond" w:cs="Arial"/>
          <w:sz w:val="22"/>
          <w:szCs w:val="22"/>
        </w:rPr>
      </w:pPr>
    </w:p>
    <w:p w14:paraId="4FC2A5A4" w14:textId="77777777" w:rsidR="00D71812" w:rsidRPr="00670F95" w:rsidRDefault="00D71812" w:rsidP="006437EC">
      <w:pPr>
        <w:pStyle w:val="Standard"/>
        <w:jc w:val="both"/>
        <w:rPr>
          <w:rFonts w:ascii="Garamond" w:hAnsi="Garamond" w:cs="Arial"/>
          <w:sz w:val="22"/>
          <w:szCs w:val="22"/>
        </w:rPr>
      </w:pPr>
      <w:r w:rsidRPr="00670F95">
        <w:rPr>
          <w:rFonts w:ascii="Garamond" w:hAnsi="Garamond" w:cs="Arial"/>
          <w:sz w:val="22"/>
          <w:szCs w:val="22"/>
        </w:rPr>
        <w:t>La garantía constituida deberá amparar:</w:t>
      </w:r>
    </w:p>
    <w:p w14:paraId="795952BA" w14:textId="77777777" w:rsidR="00D71812" w:rsidRPr="00670F95" w:rsidRDefault="00D71812" w:rsidP="006437EC">
      <w:pPr>
        <w:pStyle w:val="Standard"/>
        <w:jc w:val="both"/>
        <w:rPr>
          <w:rFonts w:ascii="Garamond" w:hAnsi="Garamond" w:cs="Arial"/>
          <w:sz w:val="22"/>
          <w:szCs w:val="22"/>
        </w:rPr>
      </w:pPr>
    </w:p>
    <w:p w14:paraId="72C794B7" w14:textId="77777777" w:rsidR="00D71812" w:rsidRPr="00670F95" w:rsidRDefault="00D71812" w:rsidP="006437EC">
      <w:pPr>
        <w:pStyle w:val="Standard"/>
        <w:jc w:val="both"/>
        <w:rPr>
          <w:rFonts w:ascii="Garamond" w:hAnsi="Garamond" w:cs="Arial"/>
          <w:sz w:val="22"/>
          <w:szCs w:val="22"/>
        </w:rPr>
      </w:pPr>
      <w:r w:rsidRPr="00670F95">
        <w:rPr>
          <w:rFonts w:ascii="Garamond" w:hAnsi="Garamond" w:cs="Arial"/>
          <w:sz w:val="22"/>
          <w:szCs w:val="22"/>
        </w:rPr>
        <w:t>Seriedad del ofrecimiento: en cuantía equivalente al diez por ciento (10%) del valor total del proceso, y debe estar vigente desde el momento de la presentación de la oferta hasta la aprobación de la garantía de cumplimiento.</w:t>
      </w:r>
    </w:p>
    <w:p w14:paraId="4937D31A" w14:textId="77777777" w:rsidR="00A424B4" w:rsidRDefault="00A424B4" w:rsidP="00A424B4">
      <w:pPr>
        <w:pStyle w:val="Standard"/>
        <w:jc w:val="both"/>
        <w:rPr>
          <w:rFonts w:ascii="Garamond" w:hAnsi="Garamond" w:cs="Arial"/>
          <w:sz w:val="22"/>
          <w:szCs w:val="22"/>
        </w:rPr>
      </w:pPr>
      <w:r w:rsidRPr="00A424B4">
        <w:rPr>
          <w:rFonts w:ascii="Garamond" w:hAnsi="Garamond" w:cs="Arial"/>
          <w:sz w:val="22"/>
          <w:szCs w:val="22"/>
        </w:rPr>
        <w:t>La garan</w:t>
      </w:r>
      <w:r>
        <w:rPr>
          <w:rFonts w:ascii="Garamond" w:hAnsi="Garamond" w:cs="Arial"/>
          <w:sz w:val="22"/>
          <w:szCs w:val="22"/>
        </w:rPr>
        <w:t>tía constituida deberá amparar:</w:t>
      </w:r>
    </w:p>
    <w:p w14:paraId="6DA12717" w14:textId="47A27F3C" w:rsidR="00D71812" w:rsidRDefault="00A424B4" w:rsidP="00A424B4">
      <w:pPr>
        <w:pStyle w:val="Standard"/>
        <w:jc w:val="both"/>
        <w:rPr>
          <w:rFonts w:ascii="Garamond" w:hAnsi="Garamond" w:cs="Arial"/>
          <w:sz w:val="22"/>
          <w:szCs w:val="22"/>
        </w:rPr>
      </w:pPr>
      <w:r w:rsidRPr="00A424B4">
        <w:rPr>
          <w:rFonts w:ascii="Garamond" w:hAnsi="Garamond" w:cs="Arial"/>
          <w:sz w:val="22"/>
          <w:szCs w:val="22"/>
        </w:rPr>
        <w:t>Seriedad del ofrecimiento: en cuantía equivalente al diez por ciento (10%) d</w:t>
      </w:r>
      <w:r>
        <w:rPr>
          <w:rFonts w:ascii="Garamond" w:hAnsi="Garamond" w:cs="Arial"/>
          <w:sz w:val="22"/>
          <w:szCs w:val="22"/>
        </w:rPr>
        <w:t xml:space="preserve">el valor total del proceso, por Noventa </w:t>
      </w:r>
      <w:r w:rsidRPr="00A424B4">
        <w:rPr>
          <w:rFonts w:ascii="Garamond" w:hAnsi="Garamond" w:cs="Arial"/>
          <w:sz w:val="22"/>
          <w:szCs w:val="22"/>
        </w:rPr>
        <w:t xml:space="preserve">(90) días calendario a partir de la fecha de cierre del proceso y hasta </w:t>
      </w:r>
      <w:r>
        <w:rPr>
          <w:rFonts w:ascii="Garamond" w:hAnsi="Garamond" w:cs="Arial"/>
          <w:sz w:val="22"/>
          <w:szCs w:val="22"/>
        </w:rPr>
        <w:t xml:space="preserve">la aprobación de la garantía de </w:t>
      </w:r>
      <w:r w:rsidRPr="00A424B4">
        <w:rPr>
          <w:rFonts w:ascii="Garamond" w:hAnsi="Garamond" w:cs="Arial"/>
          <w:sz w:val="22"/>
          <w:szCs w:val="22"/>
        </w:rPr>
        <w:t>cumplimiento del contrato. En caso de prórroga del cierre, esta garantía debe</w:t>
      </w:r>
      <w:r>
        <w:rPr>
          <w:rFonts w:ascii="Garamond" w:hAnsi="Garamond" w:cs="Arial"/>
          <w:sz w:val="22"/>
          <w:szCs w:val="22"/>
        </w:rPr>
        <w:t xml:space="preserve">rá constituirse o prorrogarse a </w:t>
      </w:r>
      <w:r w:rsidRPr="00A424B4">
        <w:rPr>
          <w:rFonts w:ascii="Garamond" w:hAnsi="Garamond" w:cs="Arial"/>
          <w:sz w:val="22"/>
          <w:szCs w:val="22"/>
        </w:rPr>
        <w:t>partir de la nueva fecha de cierre.</w:t>
      </w:r>
    </w:p>
    <w:p w14:paraId="04C8129F" w14:textId="77777777" w:rsidR="00A424B4" w:rsidRPr="00670F95" w:rsidRDefault="00A424B4" w:rsidP="00A424B4">
      <w:pPr>
        <w:pStyle w:val="Standard"/>
        <w:jc w:val="both"/>
        <w:rPr>
          <w:rFonts w:ascii="Garamond" w:hAnsi="Garamond" w:cs="Arial"/>
          <w:sz w:val="22"/>
          <w:szCs w:val="22"/>
        </w:rPr>
      </w:pPr>
    </w:p>
    <w:p w14:paraId="5A658BE0" w14:textId="77777777" w:rsidR="00D71812" w:rsidRPr="00EC5ECE" w:rsidRDefault="00D71812" w:rsidP="006437EC">
      <w:pPr>
        <w:pStyle w:val="Standard"/>
        <w:ind w:right="-94"/>
        <w:jc w:val="both"/>
        <w:rPr>
          <w:rFonts w:ascii="Garamond" w:hAnsi="Garamond" w:cs="Arial"/>
          <w:sz w:val="22"/>
          <w:szCs w:val="22"/>
        </w:rPr>
      </w:pPr>
      <w:r w:rsidRPr="00EC5ECE">
        <w:rPr>
          <w:rFonts w:ascii="Garamond" w:hAnsi="Garamond" w:cs="Arial"/>
          <w:b/>
          <w:sz w:val="22"/>
          <w:szCs w:val="22"/>
        </w:rPr>
        <w:t>Cumplimiento:</w:t>
      </w:r>
      <w:r w:rsidRPr="00EC5ECE">
        <w:rPr>
          <w:rFonts w:ascii="Garamond" w:hAnsi="Garamond" w:cs="Arial"/>
          <w:sz w:val="22"/>
          <w:szCs w:val="22"/>
        </w:rPr>
        <w:t xml:space="preserve"> por el (20%) del valor total del contrato, vigente por el plazo del contrato y seis (6) meses más, en todo caso deberá mantenerse vigente hasta la liquidación del contrato. </w:t>
      </w:r>
    </w:p>
    <w:p w14:paraId="04B3E739" w14:textId="77777777" w:rsidR="00D71812" w:rsidRPr="00EC5ECE" w:rsidRDefault="00D71812" w:rsidP="006437EC">
      <w:pPr>
        <w:pStyle w:val="Standard"/>
        <w:ind w:right="-94"/>
        <w:jc w:val="both"/>
        <w:rPr>
          <w:rFonts w:ascii="Garamond" w:hAnsi="Garamond" w:cs="Arial"/>
          <w:sz w:val="22"/>
          <w:szCs w:val="22"/>
        </w:rPr>
      </w:pPr>
    </w:p>
    <w:p w14:paraId="04BA16D4" w14:textId="77777777" w:rsidR="00D71812" w:rsidRPr="00EC5ECE" w:rsidRDefault="00D71812" w:rsidP="006437EC">
      <w:pPr>
        <w:pStyle w:val="Standard"/>
        <w:ind w:right="-94"/>
        <w:jc w:val="both"/>
        <w:rPr>
          <w:rFonts w:ascii="Garamond" w:hAnsi="Garamond" w:cs="Arial"/>
          <w:sz w:val="22"/>
          <w:szCs w:val="22"/>
        </w:rPr>
      </w:pPr>
      <w:r w:rsidRPr="00EC5ECE">
        <w:rPr>
          <w:rFonts w:ascii="Garamond" w:hAnsi="Garamond" w:cs="Arial"/>
          <w:b/>
          <w:sz w:val="22"/>
          <w:szCs w:val="22"/>
        </w:rPr>
        <w:lastRenderedPageBreak/>
        <w:t>Calidad del servicio:</w:t>
      </w:r>
      <w:r w:rsidRPr="00EC5ECE">
        <w:rPr>
          <w:rFonts w:ascii="Garamond" w:hAnsi="Garamond" w:cs="Arial"/>
          <w:sz w:val="22"/>
          <w:szCs w:val="22"/>
        </w:rPr>
        <w:t xml:space="preserve"> por el (20%) del valor total del contrato, vigente por el plazo de ejecución del contrato y seis (6) meses más. </w:t>
      </w:r>
    </w:p>
    <w:p w14:paraId="720A816E" w14:textId="77777777" w:rsidR="00D71812" w:rsidRPr="00EC5ECE" w:rsidRDefault="00D71812" w:rsidP="006437EC">
      <w:pPr>
        <w:pStyle w:val="Standard"/>
        <w:ind w:right="-94"/>
        <w:jc w:val="both"/>
        <w:rPr>
          <w:rFonts w:ascii="Garamond" w:hAnsi="Garamond" w:cs="Arial"/>
          <w:b/>
          <w:sz w:val="22"/>
          <w:szCs w:val="22"/>
        </w:rPr>
      </w:pPr>
    </w:p>
    <w:p w14:paraId="18143E91" w14:textId="77777777" w:rsidR="00D71812" w:rsidRDefault="00D71812" w:rsidP="006437EC">
      <w:pPr>
        <w:pStyle w:val="Standard"/>
        <w:ind w:right="-94"/>
        <w:jc w:val="both"/>
        <w:rPr>
          <w:rFonts w:ascii="Garamond" w:hAnsi="Garamond" w:cs="Arial"/>
          <w:sz w:val="22"/>
          <w:szCs w:val="22"/>
        </w:rPr>
      </w:pPr>
      <w:r w:rsidRPr="00EC5ECE">
        <w:rPr>
          <w:rFonts w:ascii="Garamond" w:hAnsi="Garamond" w:cs="Arial"/>
          <w:b/>
          <w:sz w:val="22"/>
          <w:szCs w:val="22"/>
        </w:rPr>
        <w:t>Pago de salarios</w:t>
      </w:r>
      <w:r w:rsidRPr="00EC5ECE">
        <w:rPr>
          <w:rFonts w:ascii="Garamond" w:hAnsi="Garamond" w:cs="Arial"/>
          <w:sz w:val="22"/>
          <w:szCs w:val="22"/>
        </w:rPr>
        <w:t>, prestaciones sociales legales e indemnizaciones laborales por el 5% del valor total del contrato, vigente por el plazo de ejecución del contrato y tres (3) años más.</w:t>
      </w:r>
    </w:p>
    <w:p w14:paraId="17069171" w14:textId="77777777" w:rsidR="00D71812" w:rsidRPr="002F3232" w:rsidRDefault="00D71812" w:rsidP="006437EC">
      <w:pPr>
        <w:pStyle w:val="Standard"/>
        <w:ind w:right="-94"/>
        <w:jc w:val="both"/>
        <w:rPr>
          <w:rFonts w:ascii="Garamond" w:hAnsi="Garamond" w:cs="Arial"/>
          <w:b/>
          <w:sz w:val="22"/>
          <w:szCs w:val="22"/>
          <w:lang w:val="es-ES"/>
        </w:rPr>
      </w:pPr>
    </w:p>
    <w:p w14:paraId="720657FE" w14:textId="77777777" w:rsidR="00D71812" w:rsidRPr="00EC5ECE" w:rsidRDefault="00D71812" w:rsidP="006437EC">
      <w:pPr>
        <w:pStyle w:val="Standard"/>
        <w:ind w:right="-94"/>
        <w:jc w:val="both"/>
        <w:rPr>
          <w:rFonts w:ascii="Garamond" w:hAnsi="Garamond"/>
          <w:sz w:val="22"/>
          <w:szCs w:val="22"/>
        </w:rPr>
      </w:pPr>
      <w:r w:rsidRPr="005862BC">
        <w:rPr>
          <w:rFonts w:ascii="Garamond" w:hAnsi="Garamond"/>
          <w:b/>
          <w:sz w:val="22"/>
          <w:szCs w:val="22"/>
        </w:rPr>
        <w:t>Responsabilidad civil extracontractual.</w:t>
      </w:r>
      <w:r w:rsidRPr="005862BC">
        <w:rPr>
          <w:rFonts w:ascii="Garamond" w:hAnsi="Garamond"/>
          <w:sz w:val="22"/>
          <w:szCs w:val="22"/>
        </w:rPr>
        <w:t xml:space="preserve"> EL CONTRATISTA</w:t>
      </w:r>
      <w:r w:rsidRPr="00EC5ECE">
        <w:rPr>
          <w:rFonts w:ascii="Garamond" w:hAnsi="Garamond"/>
          <w:sz w:val="22"/>
          <w:szCs w:val="22"/>
        </w:rPr>
        <w:t xml:space="preserve"> debe presentar una GARANTÍA DE RESPONSABILIDAD CIVIL EXTRACONTRACTUAL, que cumpla los requisitos establecidos en el Decreto 1082 de 2015: En cuantía equivalente a 200 SMMLV con una vigencia igual a la del plazo de ejecución del contrato.</w:t>
      </w:r>
    </w:p>
    <w:p w14:paraId="01397719" w14:textId="3CE4D0B2" w:rsidR="00A424B4" w:rsidRDefault="00A424B4" w:rsidP="00A424B4">
      <w:pPr>
        <w:pStyle w:val="Standard"/>
        <w:jc w:val="both"/>
        <w:rPr>
          <w:rFonts w:ascii="Garamond" w:hAnsi="Garamond" w:cs="Arial"/>
          <w:sz w:val="22"/>
          <w:szCs w:val="22"/>
        </w:rPr>
      </w:pPr>
      <w:r w:rsidRPr="00A424B4">
        <w:rPr>
          <w:rFonts w:ascii="Garamond" w:hAnsi="Garamond" w:cs="Arial"/>
          <w:sz w:val="22"/>
          <w:szCs w:val="22"/>
        </w:rPr>
        <w:t xml:space="preserve">En esta garantía tendrán la calidad de asegurados la entidad contratante </w:t>
      </w:r>
      <w:r>
        <w:rPr>
          <w:rFonts w:ascii="Garamond" w:hAnsi="Garamond" w:cs="Arial"/>
          <w:sz w:val="22"/>
          <w:szCs w:val="22"/>
        </w:rPr>
        <w:t xml:space="preserve">y el contratista, limitado ello </w:t>
      </w:r>
      <w:r w:rsidRPr="00A424B4">
        <w:rPr>
          <w:rFonts w:ascii="Garamond" w:hAnsi="Garamond" w:cs="Arial"/>
          <w:sz w:val="22"/>
          <w:szCs w:val="22"/>
        </w:rPr>
        <w:t>únicamente a los daños producidos por el contratista con ocasión de la ejecución del contrato amparado, y</w:t>
      </w:r>
      <w:r>
        <w:rPr>
          <w:rFonts w:ascii="Garamond" w:hAnsi="Garamond" w:cs="Arial"/>
          <w:sz w:val="22"/>
          <w:szCs w:val="22"/>
        </w:rPr>
        <w:t xml:space="preserve"> </w:t>
      </w:r>
      <w:r w:rsidRPr="00A424B4">
        <w:rPr>
          <w:rFonts w:ascii="Garamond" w:hAnsi="Garamond" w:cs="Arial"/>
          <w:sz w:val="22"/>
          <w:szCs w:val="22"/>
        </w:rPr>
        <w:t>serán beneficiarios tanto la entidad contratante como los terceros que p</w:t>
      </w:r>
      <w:r>
        <w:rPr>
          <w:rFonts w:ascii="Garamond" w:hAnsi="Garamond" w:cs="Arial"/>
          <w:sz w:val="22"/>
          <w:szCs w:val="22"/>
        </w:rPr>
        <w:t xml:space="preserve">uedan resultar afectados por la </w:t>
      </w:r>
      <w:r w:rsidRPr="00A424B4">
        <w:rPr>
          <w:rFonts w:ascii="Garamond" w:hAnsi="Garamond" w:cs="Arial"/>
          <w:sz w:val="22"/>
          <w:szCs w:val="22"/>
        </w:rPr>
        <w:t>responsabilidad extracontractual del contratista o sus subcontratistas. En to</w:t>
      </w:r>
      <w:r>
        <w:rPr>
          <w:rFonts w:ascii="Garamond" w:hAnsi="Garamond" w:cs="Arial"/>
          <w:sz w:val="22"/>
          <w:szCs w:val="22"/>
        </w:rPr>
        <w:t xml:space="preserve">do caso, en cualquier evento de </w:t>
      </w:r>
      <w:r w:rsidRPr="00A424B4">
        <w:rPr>
          <w:rFonts w:ascii="Garamond" w:hAnsi="Garamond" w:cs="Arial"/>
          <w:sz w:val="22"/>
          <w:szCs w:val="22"/>
        </w:rPr>
        <w:t>aumento del valor del contrato o prórroga en su vigencia, EL CONTRATI</w:t>
      </w:r>
      <w:r>
        <w:rPr>
          <w:rFonts w:ascii="Garamond" w:hAnsi="Garamond" w:cs="Arial"/>
          <w:sz w:val="22"/>
          <w:szCs w:val="22"/>
        </w:rPr>
        <w:t xml:space="preserve">STA estará obligado a ampliar o </w:t>
      </w:r>
      <w:r w:rsidRPr="00A424B4">
        <w:rPr>
          <w:rFonts w:ascii="Garamond" w:hAnsi="Garamond" w:cs="Arial"/>
          <w:sz w:val="22"/>
          <w:szCs w:val="22"/>
        </w:rPr>
        <w:t>prorrogar las garantías en forma proporcional de manera que se manten</w:t>
      </w:r>
      <w:r>
        <w:rPr>
          <w:rFonts w:ascii="Garamond" w:hAnsi="Garamond" w:cs="Arial"/>
          <w:sz w:val="22"/>
          <w:szCs w:val="22"/>
        </w:rPr>
        <w:t xml:space="preserve">gan las condiciones originales, </w:t>
      </w:r>
      <w:r w:rsidRPr="00A424B4">
        <w:rPr>
          <w:rFonts w:ascii="Garamond" w:hAnsi="Garamond" w:cs="Arial"/>
          <w:sz w:val="22"/>
          <w:szCs w:val="22"/>
        </w:rPr>
        <w:t>cuyos costos deberán ser asumid</w:t>
      </w:r>
      <w:r>
        <w:rPr>
          <w:rFonts w:ascii="Garamond" w:hAnsi="Garamond" w:cs="Arial"/>
          <w:sz w:val="22"/>
          <w:szCs w:val="22"/>
        </w:rPr>
        <w:t xml:space="preserve">os por el contratista. Así como </w:t>
      </w:r>
      <w:r w:rsidRPr="00A424B4">
        <w:rPr>
          <w:rFonts w:ascii="Garamond" w:hAnsi="Garamond" w:cs="Arial"/>
          <w:sz w:val="22"/>
          <w:szCs w:val="22"/>
        </w:rPr>
        <w:t>el cump</w:t>
      </w:r>
      <w:r>
        <w:rPr>
          <w:rFonts w:ascii="Garamond" w:hAnsi="Garamond" w:cs="Arial"/>
          <w:sz w:val="22"/>
          <w:szCs w:val="22"/>
        </w:rPr>
        <w:t xml:space="preserve">limiento de los amparos mínimos </w:t>
      </w:r>
      <w:r w:rsidRPr="00A424B4">
        <w:rPr>
          <w:rFonts w:ascii="Garamond" w:hAnsi="Garamond" w:cs="Arial"/>
          <w:sz w:val="22"/>
          <w:szCs w:val="22"/>
        </w:rPr>
        <w:t>establecidos en el Decreto 1082 de 2015.</w:t>
      </w:r>
    </w:p>
    <w:p w14:paraId="31270A24" w14:textId="77777777" w:rsidR="00A424B4" w:rsidRPr="00A424B4" w:rsidRDefault="00A424B4" w:rsidP="00A424B4">
      <w:pPr>
        <w:pStyle w:val="Standard"/>
        <w:jc w:val="both"/>
        <w:rPr>
          <w:rFonts w:ascii="Garamond" w:hAnsi="Garamond" w:cs="Arial"/>
          <w:sz w:val="22"/>
          <w:szCs w:val="22"/>
        </w:rPr>
      </w:pPr>
    </w:p>
    <w:p w14:paraId="149A9EE0" w14:textId="77777777" w:rsidR="00A424B4" w:rsidRPr="00A424B4" w:rsidRDefault="00A424B4" w:rsidP="00A424B4">
      <w:pPr>
        <w:pStyle w:val="Standard"/>
        <w:jc w:val="both"/>
        <w:rPr>
          <w:rFonts w:ascii="Garamond" w:hAnsi="Garamond" w:cs="Arial"/>
          <w:sz w:val="22"/>
          <w:szCs w:val="22"/>
        </w:rPr>
      </w:pPr>
      <w:r w:rsidRPr="00A424B4">
        <w:rPr>
          <w:rFonts w:ascii="Garamond" w:hAnsi="Garamond" w:cs="Arial"/>
          <w:sz w:val="22"/>
          <w:szCs w:val="22"/>
        </w:rPr>
        <w:t>El contratista deberá cumplir con todos los requisitos para mantener vigentes las garantías o seguros a que</w:t>
      </w:r>
    </w:p>
    <w:p w14:paraId="786A9119" w14:textId="2681534E" w:rsidR="00D71812" w:rsidRDefault="00A424B4" w:rsidP="00A424B4">
      <w:pPr>
        <w:pStyle w:val="Standard"/>
        <w:jc w:val="both"/>
        <w:rPr>
          <w:rFonts w:ascii="Garamond" w:hAnsi="Garamond" w:cs="Arial"/>
          <w:sz w:val="22"/>
          <w:szCs w:val="22"/>
        </w:rPr>
      </w:pPr>
      <w:r w:rsidRPr="00A424B4">
        <w:rPr>
          <w:rFonts w:ascii="Garamond" w:hAnsi="Garamond" w:cs="Arial"/>
          <w:sz w:val="22"/>
          <w:szCs w:val="22"/>
        </w:rPr>
        <w:t>Se refiere esta cláusula.</w:t>
      </w:r>
    </w:p>
    <w:p w14:paraId="3FF8037A" w14:textId="77777777" w:rsidR="00A424B4" w:rsidRDefault="00A424B4" w:rsidP="006437EC">
      <w:pPr>
        <w:pStyle w:val="Standard"/>
        <w:jc w:val="both"/>
        <w:rPr>
          <w:rFonts w:ascii="Garamond" w:hAnsi="Garamond" w:cs="Arial"/>
          <w:sz w:val="22"/>
          <w:szCs w:val="22"/>
        </w:rPr>
      </w:pPr>
    </w:p>
    <w:p w14:paraId="389A92FD" w14:textId="2FFAF93D" w:rsidR="00A424B4" w:rsidRDefault="00A424B4" w:rsidP="00A424B4">
      <w:pPr>
        <w:pStyle w:val="Standard"/>
        <w:jc w:val="both"/>
        <w:rPr>
          <w:rFonts w:ascii="Garamond" w:hAnsi="Garamond" w:cs="Arial"/>
          <w:sz w:val="22"/>
          <w:szCs w:val="22"/>
        </w:rPr>
      </w:pPr>
      <w:r w:rsidRPr="00A424B4">
        <w:rPr>
          <w:rFonts w:ascii="Garamond" w:hAnsi="Garamond" w:cs="Arial"/>
          <w:sz w:val="22"/>
          <w:szCs w:val="22"/>
        </w:rPr>
        <w:t>El hecho de la constitución de estos amparos no exonera al CONTR</w:t>
      </w:r>
      <w:r>
        <w:rPr>
          <w:rFonts w:ascii="Garamond" w:hAnsi="Garamond" w:cs="Arial"/>
          <w:sz w:val="22"/>
          <w:szCs w:val="22"/>
        </w:rPr>
        <w:t xml:space="preserve">ATISTA de las responsabilidades </w:t>
      </w:r>
      <w:r w:rsidRPr="00A424B4">
        <w:rPr>
          <w:rFonts w:ascii="Garamond" w:hAnsi="Garamond" w:cs="Arial"/>
          <w:sz w:val="22"/>
          <w:szCs w:val="22"/>
        </w:rPr>
        <w:t>legales en relación con los riesgos asegurados. Dentro de los términos esti</w:t>
      </w:r>
      <w:r>
        <w:rPr>
          <w:rFonts w:ascii="Garamond" w:hAnsi="Garamond" w:cs="Arial"/>
          <w:sz w:val="22"/>
          <w:szCs w:val="22"/>
        </w:rPr>
        <w:t xml:space="preserve">pulados en el contrato, ninguno </w:t>
      </w:r>
      <w:r w:rsidRPr="00A424B4">
        <w:rPr>
          <w:rFonts w:ascii="Garamond" w:hAnsi="Garamond" w:cs="Arial"/>
          <w:sz w:val="22"/>
          <w:szCs w:val="22"/>
        </w:rPr>
        <w:t>de los amparos otorgados podrá ser cancelado o modificado sin la au</w:t>
      </w:r>
      <w:r>
        <w:rPr>
          <w:rFonts w:ascii="Garamond" w:hAnsi="Garamond" w:cs="Arial"/>
          <w:sz w:val="22"/>
          <w:szCs w:val="22"/>
        </w:rPr>
        <w:t xml:space="preserve">torización expresa del Fondo de </w:t>
      </w:r>
      <w:r w:rsidRPr="00A424B4">
        <w:rPr>
          <w:rFonts w:ascii="Garamond" w:hAnsi="Garamond" w:cs="Arial"/>
          <w:sz w:val="22"/>
          <w:szCs w:val="22"/>
        </w:rPr>
        <w:t>Desarrollo Local de la Candelaria.</w:t>
      </w:r>
    </w:p>
    <w:p w14:paraId="4A386AE8" w14:textId="77777777" w:rsidR="00A424B4" w:rsidRPr="00A424B4" w:rsidRDefault="00A424B4" w:rsidP="00A424B4">
      <w:pPr>
        <w:pStyle w:val="Standard"/>
        <w:jc w:val="both"/>
        <w:rPr>
          <w:rFonts w:ascii="Garamond" w:hAnsi="Garamond" w:cs="Arial"/>
          <w:sz w:val="22"/>
          <w:szCs w:val="22"/>
        </w:rPr>
      </w:pPr>
    </w:p>
    <w:p w14:paraId="1023DA45" w14:textId="6DCD3E9C" w:rsidR="00A424B4" w:rsidRDefault="00A424B4" w:rsidP="00A424B4">
      <w:pPr>
        <w:pStyle w:val="Standard"/>
        <w:jc w:val="both"/>
        <w:rPr>
          <w:rFonts w:ascii="Garamond" w:hAnsi="Garamond" w:cs="Arial"/>
          <w:sz w:val="22"/>
          <w:szCs w:val="22"/>
        </w:rPr>
      </w:pPr>
      <w:r w:rsidRPr="00A424B4">
        <w:rPr>
          <w:rFonts w:ascii="Garamond" w:hAnsi="Garamond" w:cs="Arial"/>
          <w:sz w:val="22"/>
          <w:szCs w:val="22"/>
        </w:rPr>
        <w:t>El CONTRATISTA deberá mantener vigente las garantías, amparos y pólizas a</w:t>
      </w:r>
      <w:r>
        <w:rPr>
          <w:rFonts w:ascii="Garamond" w:hAnsi="Garamond" w:cs="Arial"/>
          <w:sz w:val="22"/>
          <w:szCs w:val="22"/>
        </w:rPr>
        <w:t xml:space="preserve"> que se refiere esta cláusula y </w:t>
      </w:r>
      <w:r w:rsidRPr="00A424B4">
        <w:rPr>
          <w:rFonts w:ascii="Garamond" w:hAnsi="Garamond" w:cs="Arial"/>
          <w:sz w:val="22"/>
          <w:szCs w:val="22"/>
        </w:rPr>
        <w:t>serán de su cargo el pago de todas las primas y demás erogaciones d</w:t>
      </w:r>
      <w:r>
        <w:rPr>
          <w:rFonts w:ascii="Garamond" w:hAnsi="Garamond" w:cs="Arial"/>
          <w:sz w:val="22"/>
          <w:szCs w:val="22"/>
        </w:rPr>
        <w:t xml:space="preserve">e constitución, mantenimiento y </w:t>
      </w:r>
      <w:r w:rsidRPr="00A424B4">
        <w:rPr>
          <w:rFonts w:ascii="Garamond" w:hAnsi="Garamond" w:cs="Arial"/>
          <w:sz w:val="22"/>
          <w:szCs w:val="22"/>
        </w:rPr>
        <w:t>restablecimiento inmediato de su monto, cada vez que se disminuya o agote</w:t>
      </w:r>
      <w:r>
        <w:rPr>
          <w:rFonts w:ascii="Garamond" w:hAnsi="Garamond" w:cs="Arial"/>
          <w:sz w:val="22"/>
          <w:szCs w:val="22"/>
        </w:rPr>
        <w:t xml:space="preserve"> por razón de las sanciones que </w:t>
      </w:r>
      <w:r w:rsidRPr="00A424B4">
        <w:rPr>
          <w:rFonts w:ascii="Garamond" w:hAnsi="Garamond" w:cs="Arial"/>
          <w:sz w:val="22"/>
          <w:szCs w:val="22"/>
        </w:rPr>
        <w:t>se impongan.</w:t>
      </w:r>
    </w:p>
    <w:p w14:paraId="02D735B9" w14:textId="77777777" w:rsidR="00A424B4" w:rsidRPr="00A424B4" w:rsidRDefault="00A424B4" w:rsidP="00A424B4">
      <w:pPr>
        <w:pStyle w:val="Standard"/>
        <w:jc w:val="both"/>
        <w:rPr>
          <w:rFonts w:ascii="Garamond" w:hAnsi="Garamond" w:cs="Arial"/>
          <w:sz w:val="22"/>
          <w:szCs w:val="22"/>
        </w:rPr>
      </w:pPr>
    </w:p>
    <w:p w14:paraId="41BCD9E0" w14:textId="2B265FA6" w:rsidR="00A424B4" w:rsidRPr="00670F95" w:rsidRDefault="00A424B4" w:rsidP="00A424B4">
      <w:pPr>
        <w:pStyle w:val="Standard"/>
        <w:jc w:val="both"/>
        <w:rPr>
          <w:rFonts w:ascii="Garamond" w:hAnsi="Garamond" w:cs="Arial"/>
          <w:sz w:val="22"/>
          <w:szCs w:val="22"/>
        </w:rPr>
      </w:pPr>
      <w:r w:rsidRPr="00A424B4">
        <w:rPr>
          <w:rFonts w:ascii="Garamond" w:hAnsi="Garamond" w:cs="Arial"/>
          <w:sz w:val="22"/>
          <w:szCs w:val="22"/>
        </w:rPr>
        <w:t>En caso de que el contrato se adicione, prorrogue o suspenda o cualquier otro evento que</w:t>
      </w:r>
      <w:r>
        <w:rPr>
          <w:rFonts w:ascii="Garamond" w:hAnsi="Garamond" w:cs="Arial"/>
          <w:sz w:val="22"/>
          <w:szCs w:val="22"/>
        </w:rPr>
        <w:t xml:space="preserve"> fuera necesario, </w:t>
      </w:r>
      <w:r w:rsidRPr="00A424B4">
        <w:rPr>
          <w:rFonts w:ascii="Garamond" w:hAnsi="Garamond" w:cs="Arial"/>
          <w:sz w:val="22"/>
          <w:szCs w:val="22"/>
        </w:rPr>
        <w:t>EL CONTRATISTA se obliga a modificar las pólizas señaladas en esta cláu</w:t>
      </w:r>
      <w:r>
        <w:rPr>
          <w:rFonts w:ascii="Garamond" w:hAnsi="Garamond" w:cs="Arial"/>
          <w:sz w:val="22"/>
          <w:szCs w:val="22"/>
        </w:rPr>
        <w:t xml:space="preserve">sula, de acuerdo con las normas </w:t>
      </w:r>
      <w:r w:rsidRPr="00A424B4">
        <w:rPr>
          <w:rFonts w:ascii="Garamond" w:hAnsi="Garamond" w:cs="Arial"/>
          <w:sz w:val="22"/>
          <w:szCs w:val="22"/>
        </w:rPr>
        <w:t>legales vigentes.</w:t>
      </w:r>
    </w:p>
    <w:p w14:paraId="5AA00A81" w14:textId="77777777" w:rsidR="00D71812" w:rsidRDefault="00D71812" w:rsidP="006437EC">
      <w:pPr>
        <w:pStyle w:val="Standard"/>
        <w:jc w:val="both"/>
        <w:rPr>
          <w:rFonts w:ascii="Garamond" w:hAnsi="Garamond" w:cs="Arial"/>
          <w:sz w:val="22"/>
          <w:szCs w:val="22"/>
        </w:rPr>
      </w:pPr>
    </w:p>
    <w:p w14:paraId="3EE338A5" w14:textId="387E26B7" w:rsidR="000A569A" w:rsidRPr="00FB02DF" w:rsidRDefault="00843CB7" w:rsidP="006437EC">
      <w:pPr>
        <w:pStyle w:val="Standard"/>
        <w:jc w:val="both"/>
        <w:rPr>
          <w:rFonts w:ascii="Garamond" w:hAnsi="Garamond" w:cs="Arial"/>
          <w:sz w:val="22"/>
          <w:szCs w:val="22"/>
        </w:rPr>
      </w:pPr>
      <w:r w:rsidRPr="00FB02DF">
        <w:rPr>
          <w:rFonts w:ascii="Garamond" w:hAnsi="Garamond" w:cs="Arial"/>
          <w:b/>
          <w:bCs/>
          <w:sz w:val="22"/>
          <w:szCs w:val="22"/>
        </w:rPr>
        <w:t>PARÁGRAFO</w:t>
      </w:r>
      <w:r w:rsidR="000A569A" w:rsidRPr="00FB02DF">
        <w:rPr>
          <w:rFonts w:ascii="Garamond" w:hAnsi="Garamond" w:cs="Arial"/>
          <w:sz w:val="22"/>
          <w:szCs w:val="22"/>
        </w:rPr>
        <w:t xml:space="preserve"> 1: EL CONTRATISTA se obliga a ampliar, modificar o prorrogar las garantías y seguros, en los eventos que se adicione el valor del contrato o se prorrogue o suspenda o se produzca cambios en su vigencia. </w:t>
      </w:r>
    </w:p>
    <w:p w14:paraId="2E00F0CD" w14:textId="77777777" w:rsidR="000A569A" w:rsidRPr="00FB02DF" w:rsidRDefault="000A569A" w:rsidP="006437EC">
      <w:pPr>
        <w:pStyle w:val="Standard"/>
        <w:jc w:val="both"/>
        <w:rPr>
          <w:rFonts w:ascii="Garamond" w:hAnsi="Garamond" w:cs="Arial"/>
          <w:sz w:val="22"/>
          <w:szCs w:val="22"/>
        </w:rPr>
      </w:pPr>
    </w:p>
    <w:p w14:paraId="7522C0A9" w14:textId="7A725747" w:rsidR="000A569A" w:rsidRPr="00FB02DF" w:rsidRDefault="00843CB7" w:rsidP="006437EC">
      <w:pPr>
        <w:pStyle w:val="Standard"/>
        <w:jc w:val="both"/>
        <w:rPr>
          <w:rFonts w:ascii="Garamond" w:hAnsi="Garamond" w:cs="Arial"/>
          <w:sz w:val="22"/>
          <w:szCs w:val="22"/>
        </w:rPr>
      </w:pPr>
      <w:r w:rsidRPr="00FB02DF">
        <w:rPr>
          <w:rFonts w:ascii="Garamond" w:hAnsi="Garamond" w:cs="Arial"/>
          <w:b/>
          <w:bCs/>
          <w:sz w:val="22"/>
          <w:szCs w:val="22"/>
        </w:rPr>
        <w:t>PARÁGRAFO</w:t>
      </w:r>
      <w:r w:rsidR="000A569A" w:rsidRPr="00FB02DF">
        <w:rPr>
          <w:rFonts w:ascii="Garamond" w:hAnsi="Garamond" w:cs="Arial"/>
          <w:sz w:val="22"/>
          <w:szCs w:val="22"/>
        </w:rPr>
        <w:t xml:space="preserve"> 2: Las garantías estarán regidas por lo establecido en la Sección III subsección I del Decreto 1082 de 2015. </w:t>
      </w:r>
    </w:p>
    <w:p w14:paraId="51460B94" w14:textId="6916EFBF" w:rsidR="000A569A" w:rsidRPr="00FB02DF" w:rsidRDefault="00843CB7" w:rsidP="006437EC">
      <w:pPr>
        <w:pStyle w:val="Ttulo1"/>
        <w:tabs>
          <w:tab w:val="left" w:pos="497"/>
        </w:tabs>
        <w:jc w:val="both"/>
        <w:rPr>
          <w:rFonts w:ascii="Garamond" w:hAnsi="Garamond"/>
          <w:b/>
          <w:bCs/>
          <w:color w:val="auto"/>
          <w:sz w:val="22"/>
          <w:szCs w:val="22"/>
        </w:rPr>
      </w:pPr>
      <w:r w:rsidRPr="00FB02DF">
        <w:rPr>
          <w:rFonts w:ascii="Garamond" w:hAnsi="Garamond" w:cs="Arial"/>
          <w:b/>
          <w:bCs/>
          <w:color w:val="auto"/>
          <w:sz w:val="22"/>
          <w:szCs w:val="22"/>
        </w:rPr>
        <w:lastRenderedPageBreak/>
        <w:t>PARÁGRAFO</w:t>
      </w:r>
      <w:r w:rsidR="000A569A" w:rsidRPr="00FB02DF">
        <w:rPr>
          <w:rFonts w:ascii="Garamond" w:hAnsi="Garamond"/>
          <w:color w:val="auto"/>
          <w:sz w:val="22"/>
          <w:szCs w:val="22"/>
        </w:rPr>
        <w:t xml:space="preserve"> 3: Las garantías y pólizas constituidas deberán amparar el contrato y requerirán ser aprobadas por el Fondo de Desarrollo Local. </w:t>
      </w:r>
    </w:p>
    <w:p w14:paraId="0A08BF8F" w14:textId="543E3D2B" w:rsidR="005251A1" w:rsidRPr="00FB02DF" w:rsidRDefault="00843CB7" w:rsidP="006437EC">
      <w:pPr>
        <w:pStyle w:val="Ttulo1"/>
        <w:tabs>
          <w:tab w:val="left" w:pos="497"/>
        </w:tabs>
        <w:jc w:val="both"/>
        <w:rPr>
          <w:rFonts w:ascii="Garamond" w:hAnsi="Garamond"/>
          <w:b/>
          <w:bCs/>
          <w:color w:val="auto"/>
          <w:sz w:val="22"/>
          <w:szCs w:val="22"/>
        </w:rPr>
      </w:pPr>
      <w:r w:rsidRPr="00FB02DF">
        <w:rPr>
          <w:rFonts w:ascii="Garamond" w:hAnsi="Garamond" w:cs="Arial"/>
          <w:b/>
          <w:bCs/>
          <w:color w:val="auto"/>
          <w:sz w:val="22"/>
          <w:szCs w:val="22"/>
        </w:rPr>
        <w:t>PARÁGRAFO</w:t>
      </w:r>
      <w:r w:rsidR="000A569A" w:rsidRPr="00FB02DF">
        <w:rPr>
          <w:rFonts w:ascii="Garamond" w:hAnsi="Garamond"/>
          <w:color w:val="auto"/>
          <w:sz w:val="22"/>
          <w:szCs w:val="22"/>
        </w:rPr>
        <w:t xml:space="preserve"> 4: Las vigencias de todos los amparos deberán ajustarse a las fechas del acta de inicio del contrato. Así mismo, los valores asegurados y las vigencias deberán ajustarse al valor final del contrato según el acta de liquidación del contrato</w:t>
      </w:r>
    </w:p>
    <w:p w14:paraId="2D7E618B" w14:textId="77777777" w:rsidR="003E70BF" w:rsidRDefault="00FD1166" w:rsidP="003E70BF">
      <w:pPr>
        <w:pStyle w:val="NormalWeb"/>
        <w:spacing w:after="0"/>
        <w:ind w:left="-142"/>
        <w:jc w:val="both"/>
        <w:rPr>
          <w:rFonts w:ascii="Garamond" w:hAnsi="Garamond" w:cs="Cambria Math"/>
          <w:sz w:val="22"/>
          <w:szCs w:val="22"/>
        </w:rPr>
      </w:pPr>
      <w:r w:rsidRPr="00FB02DF">
        <w:rPr>
          <w:rFonts w:ascii="Garamond" w:hAnsi="Garamond" w:cs="Cambria Math"/>
          <w:b/>
          <w:sz w:val="22"/>
          <w:szCs w:val="22"/>
        </w:rPr>
        <w:t xml:space="preserve">CLÁUSULA </w:t>
      </w:r>
      <w:r w:rsidR="006A2D9B" w:rsidRPr="00FB02DF">
        <w:rPr>
          <w:rFonts w:ascii="Garamond" w:hAnsi="Garamond" w:cs="Cambria Math"/>
          <w:b/>
          <w:sz w:val="22"/>
          <w:szCs w:val="22"/>
        </w:rPr>
        <w:t>OCTAVA</w:t>
      </w:r>
      <w:r w:rsidRPr="00FB02DF">
        <w:rPr>
          <w:rFonts w:ascii="Garamond" w:hAnsi="Garamond" w:cs="Cambria Math"/>
          <w:b/>
          <w:sz w:val="22"/>
          <w:szCs w:val="22"/>
        </w:rPr>
        <w:t xml:space="preserve"> - SUPERVISIÓN</w:t>
      </w:r>
      <w:r w:rsidRPr="0052203C">
        <w:rPr>
          <w:rFonts w:ascii="Garamond" w:hAnsi="Garamond" w:cs="Cambria Math"/>
          <w:b/>
          <w:sz w:val="22"/>
          <w:szCs w:val="22"/>
        </w:rPr>
        <w:t>:</w:t>
      </w:r>
      <w:r w:rsidR="00940889" w:rsidRPr="0052203C">
        <w:rPr>
          <w:rFonts w:ascii="Garamond" w:hAnsi="Garamond" w:cs="Cambria Math"/>
          <w:sz w:val="22"/>
          <w:szCs w:val="22"/>
        </w:rPr>
        <w:t xml:space="preserve"> </w:t>
      </w:r>
      <w:r w:rsidR="008141AF" w:rsidRPr="0052203C">
        <w:rPr>
          <w:rFonts w:ascii="Garamond" w:hAnsi="Garamond" w:cs="Cambria Math"/>
          <w:sz w:val="22"/>
          <w:szCs w:val="22"/>
        </w:rPr>
        <w:t xml:space="preserve">La supervisión del contrato será ejercida por el/la </w:t>
      </w:r>
      <w:r w:rsidR="005251A1" w:rsidRPr="0052203C">
        <w:rPr>
          <w:rFonts w:ascii="Garamond" w:hAnsi="Garamond" w:cs="Cambria Math"/>
          <w:b/>
          <w:sz w:val="22"/>
          <w:szCs w:val="22"/>
        </w:rPr>
        <w:t xml:space="preserve">ALCALDE(SA) DEL FONDO DE DESARROLLO LOCAL DE LA CANDELARIA. </w:t>
      </w:r>
      <w:r w:rsidR="008141AF" w:rsidRPr="0052203C">
        <w:rPr>
          <w:rFonts w:ascii="Garamond" w:hAnsi="Garamond" w:cs="Cambria Math"/>
          <w:sz w:val="22"/>
          <w:szCs w:val="22"/>
        </w:rPr>
        <w:t>El supervisor ejercerá sus obligaciones conforme a lo estable</w:t>
      </w:r>
      <w:r w:rsidR="00A424B4">
        <w:rPr>
          <w:rFonts w:ascii="Garamond" w:hAnsi="Garamond" w:cs="Cambria Math"/>
          <w:sz w:val="22"/>
          <w:szCs w:val="22"/>
        </w:rPr>
        <w:t>cido en el Manual de Contratación</w:t>
      </w:r>
      <w:r w:rsidR="008141AF" w:rsidRPr="0052203C">
        <w:rPr>
          <w:rFonts w:ascii="Garamond" w:hAnsi="Garamond" w:cs="Cambria Math"/>
          <w:sz w:val="22"/>
          <w:szCs w:val="22"/>
        </w:rPr>
        <w:t xml:space="preserve">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p>
    <w:p w14:paraId="35DACE36" w14:textId="77C1CF59" w:rsidR="00A424B4" w:rsidRDefault="00A424B4" w:rsidP="003E70BF">
      <w:pPr>
        <w:pStyle w:val="NormalWeb"/>
        <w:spacing w:after="0"/>
        <w:ind w:left="-142"/>
        <w:jc w:val="both"/>
        <w:rPr>
          <w:rFonts w:ascii="Garamond" w:hAnsi="Garamond" w:cs="Garamond"/>
          <w:lang w:eastAsia="ja-JP"/>
        </w:rPr>
      </w:pPr>
      <w:r>
        <w:rPr>
          <w:rFonts w:ascii="Garamond" w:hAnsi="Garamond" w:cs="Garamond"/>
          <w:lang w:eastAsia="ja-JP"/>
        </w:rPr>
        <w:t xml:space="preserve">La ALCALDESA LOCAL DE LA CANDELARIA, podrá designar mediante </w:t>
      </w:r>
      <w:r w:rsidR="003E70BF">
        <w:rPr>
          <w:rFonts w:ascii="Garamond" w:hAnsi="Garamond" w:cs="Garamond"/>
          <w:lang w:eastAsia="ja-JP"/>
        </w:rPr>
        <w:t xml:space="preserve">comunicación escrita un servidor </w:t>
      </w:r>
      <w:r>
        <w:rPr>
          <w:rFonts w:ascii="Garamond" w:hAnsi="Garamond" w:cs="Garamond"/>
          <w:lang w:eastAsia="ja-JP"/>
        </w:rPr>
        <w:t>Público que se denominara “apoyo a la supervisión” y que tendrá como función apoyar a este en la supervisión</w:t>
      </w:r>
      <w:r w:rsidR="003E70BF">
        <w:rPr>
          <w:rFonts w:ascii="Garamond" w:hAnsi="Garamond" w:cs="Garamond"/>
          <w:lang w:eastAsia="ja-JP"/>
        </w:rPr>
        <w:t xml:space="preserve"> </w:t>
      </w:r>
      <w:r>
        <w:rPr>
          <w:rFonts w:ascii="Garamond" w:hAnsi="Garamond" w:cs="Garamond"/>
          <w:lang w:eastAsia="ja-JP"/>
        </w:rPr>
        <w:t>en la ejecución de las obligaciones contractuales que se deriven del contrato.</w:t>
      </w:r>
    </w:p>
    <w:p w14:paraId="70CECCAC" w14:textId="77777777" w:rsidR="003E70BF" w:rsidRDefault="003E70BF" w:rsidP="00A424B4">
      <w:pPr>
        <w:suppressAutoHyphens w:val="0"/>
        <w:autoSpaceDE w:val="0"/>
        <w:autoSpaceDN w:val="0"/>
        <w:adjustRightInd w:val="0"/>
        <w:spacing w:after="0" w:line="240" w:lineRule="auto"/>
        <w:rPr>
          <w:rFonts w:ascii="Garamond" w:eastAsia="Times New Roman" w:hAnsi="Garamond" w:cs="Garamond"/>
          <w:lang w:eastAsia="ja-JP"/>
        </w:rPr>
      </w:pPr>
    </w:p>
    <w:p w14:paraId="6C889DA5" w14:textId="77777777" w:rsidR="003E70BF" w:rsidRDefault="00A424B4" w:rsidP="003E70BF">
      <w:pPr>
        <w:pStyle w:val="NormalWeb"/>
        <w:spacing w:before="0" w:after="0"/>
        <w:ind w:left="-142"/>
        <w:jc w:val="both"/>
        <w:rPr>
          <w:rFonts w:ascii="Garamond" w:hAnsi="Garamond" w:cs="Garamond"/>
          <w:lang w:eastAsia="ja-JP"/>
        </w:rPr>
      </w:pPr>
      <w:r>
        <w:rPr>
          <w:rFonts w:ascii="Garamond" w:hAnsi="Garamond" w:cs="Garamond"/>
          <w:lang w:eastAsia="ja-JP"/>
        </w:rPr>
        <w:t>En ningún caso el supervisor del contrato podrá delegar la supervisión de contrato en un tercero.</w:t>
      </w:r>
    </w:p>
    <w:p w14:paraId="3BE1EB74" w14:textId="77777777" w:rsidR="003E70BF" w:rsidRDefault="003E70BF" w:rsidP="003E70BF">
      <w:pPr>
        <w:pStyle w:val="NormalWeb"/>
        <w:spacing w:before="0" w:after="0"/>
        <w:ind w:left="-142"/>
        <w:jc w:val="both"/>
        <w:rPr>
          <w:rFonts w:ascii="Garamond" w:hAnsi="Garamond" w:cs="Garamond"/>
          <w:lang w:eastAsia="ja-JP"/>
        </w:rPr>
      </w:pPr>
    </w:p>
    <w:p w14:paraId="613C8111" w14:textId="1D90177D" w:rsidR="003E70BF" w:rsidRDefault="003E70BF" w:rsidP="003E70BF">
      <w:pPr>
        <w:pStyle w:val="NormalWeb"/>
        <w:spacing w:before="0" w:after="0"/>
        <w:ind w:left="-142"/>
        <w:jc w:val="both"/>
        <w:rPr>
          <w:rFonts w:ascii="Garamond" w:hAnsi="Garamond" w:cs="Garamond"/>
          <w:lang w:eastAsia="ja-JP"/>
        </w:rPr>
      </w:pPr>
      <w:r>
        <w:rPr>
          <w:rFonts w:ascii="Garamond" w:hAnsi="Garamond" w:cs="Garamond"/>
          <w:lang w:eastAsia="ja-JP"/>
        </w:rPr>
        <w:t>En todo caso el/la ordenador (a) de gasto podrá variar unilateralmente de manera temporal o definitiva la designación del(a) supervisor(a), comunicando su decisión por escrito al contratista, a el/la supervisor(a) designada y a la Dirección de Contratación. (Este párrafo no aplica para las Alcaldías Locales.)</w:t>
      </w:r>
    </w:p>
    <w:p w14:paraId="2423144E" w14:textId="77777777" w:rsidR="003E70BF" w:rsidRPr="0052203C" w:rsidRDefault="003E70BF" w:rsidP="00A424B4">
      <w:pPr>
        <w:pStyle w:val="NormalWeb"/>
        <w:spacing w:before="0" w:after="0"/>
        <w:ind w:left="-142"/>
        <w:jc w:val="both"/>
        <w:rPr>
          <w:rFonts w:ascii="Garamond" w:hAnsi="Garamond"/>
          <w:b/>
          <w:bCs/>
          <w:color w:val="A02B93"/>
          <w:sz w:val="22"/>
          <w:szCs w:val="22"/>
          <w:lang w:eastAsia="es-CO"/>
        </w:rPr>
      </w:pPr>
    </w:p>
    <w:p w14:paraId="5D6BB3E5" w14:textId="31AEA902" w:rsidR="00A95F7B" w:rsidRPr="0052203C" w:rsidRDefault="584CDED4" w:rsidP="006437EC">
      <w:pPr>
        <w:pStyle w:val="NormalWeb"/>
        <w:spacing w:before="0" w:after="0"/>
        <w:ind w:left="-142"/>
        <w:jc w:val="both"/>
        <w:rPr>
          <w:rFonts w:ascii="Garamond" w:hAnsi="Garamond"/>
          <w:b/>
          <w:bCs/>
          <w:sz w:val="22"/>
          <w:szCs w:val="22"/>
          <w:lang w:eastAsia="es-CO"/>
        </w:rPr>
      </w:pPr>
      <w:r w:rsidRPr="0052203C">
        <w:rPr>
          <w:rFonts w:ascii="Garamond" w:hAnsi="Garamond"/>
          <w:b/>
          <w:bCs/>
          <w:sz w:val="22"/>
          <w:szCs w:val="22"/>
          <w:lang w:eastAsia="es-CO"/>
        </w:rPr>
        <w:t xml:space="preserve">CLÁUSULA </w:t>
      </w:r>
      <w:r w:rsidR="006A2D9B" w:rsidRPr="0052203C">
        <w:rPr>
          <w:rFonts w:ascii="Garamond" w:hAnsi="Garamond"/>
          <w:b/>
          <w:bCs/>
          <w:sz w:val="22"/>
          <w:szCs w:val="22"/>
          <w:lang w:eastAsia="es-CO"/>
        </w:rPr>
        <w:t>NOVENA</w:t>
      </w:r>
      <w:r w:rsidRPr="0052203C">
        <w:rPr>
          <w:rFonts w:ascii="Garamond" w:hAnsi="Garamond"/>
          <w:b/>
          <w:bCs/>
          <w:sz w:val="22"/>
          <w:szCs w:val="22"/>
          <w:lang w:eastAsia="es-CO"/>
        </w:rPr>
        <w:t xml:space="preserve"> – </w:t>
      </w:r>
      <w:r w:rsidR="00A95F7B" w:rsidRPr="00FB02DF">
        <w:rPr>
          <w:rFonts w:ascii="Garamond" w:hAnsi="Garamond"/>
          <w:b/>
          <w:bCs/>
          <w:sz w:val="22"/>
          <w:szCs w:val="22"/>
          <w:lang w:eastAsia="es-CO"/>
        </w:rPr>
        <w:t>PACTO DE INTEGRIDAD</w:t>
      </w:r>
      <w:r w:rsidR="00A95F7B" w:rsidRPr="003E70BF">
        <w:rPr>
          <w:rFonts w:ascii="Garamond" w:hAnsi="Garamond"/>
          <w:b/>
          <w:bCs/>
          <w:sz w:val="22"/>
          <w:szCs w:val="22"/>
          <w:highlight w:val="yellow"/>
          <w:lang w:eastAsia="es-CO"/>
        </w:rPr>
        <w:t>,</w:t>
      </w:r>
      <w:r w:rsidR="00A95F7B" w:rsidRPr="0052203C">
        <w:rPr>
          <w:rFonts w:ascii="Garamond" w:hAnsi="Garamond"/>
          <w:b/>
          <w:bCs/>
          <w:sz w:val="22"/>
          <w:szCs w:val="22"/>
          <w:lang w:eastAsia="es-CO"/>
        </w:rPr>
        <w:t xml:space="preserve"> NO TOLERANCIA CON LA CORRUPCIÓN Y EL SOBORNO: </w:t>
      </w:r>
    </w:p>
    <w:p w14:paraId="18EC5561" w14:textId="0B3D659C" w:rsidR="00CB7378" w:rsidRPr="00CB7378" w:rsidRDefault="00CB7378" w:rsidP="00CB7378">
      <w:pPr>
        <w:pStyle w:val="NormalWeb"/>
        <w:ind w:left="-142"/>
        <w:jc w:val="both"/>
        <w:rPr>
          <w:rFonts w:ascii="Garamond" w:hAnsi="Garamond"/>
          <w:bCs/>
          <w:lang w:eastAsia="es-CO"/>
        </w:rPr>
      </w:pPr>
      <w:r w:rsidRPr="00CB7378">
        <w:rPr>
          <w:rFonts w:ascii="Garamond" w:hAnsi="Garamond"/>
          <w:bCs/>
          <w:lang w:eastAsia="es-CO"/>
        </w:rPr>
        <w:t xml:space="preserve">El proponente deberá presentar debidamente diligenciado y suscrito por el representante legal el </w:t>
      </w:r>
      <w:r>
        <w:rPr>
          <w:rFonts w:ascii="Garamond" w:hAnsi="Garamond"/>
          <w:bCs/>
          <w:lang w:eastAsia="es-CO"/>
        </w:rPr>
        <w:t xml:space="preserve">FORMATO </w:t>
      </w:r>
      <w:r w:rsidRPr="00CB7378">
        <w:rPr>
          <w:rFonts w:ascii="Garamond" w:hAnsi="Garamond"/>
          <w:bCs/>
          <w:lang w:eastAsia="es-CO"/>
        </w:rPr>
        <w:t xml:space="preserve">5 - PACTO DE INTEGRIDAD, TRANSPARENCIA, ANTICORRUPCIÓN Y ANTISOBORNO </w:t>
      </w:r>
      <w:r>
        <w:rPr>
          <w:rFonts w:ascii="Garamond" w:hAnsi="Garamond"/>
          <w:bCs/>
          <w:lang w:eastAsia="es-CO"/>
        </w:rPr>
        <w:t xml:space="preserve">con </w:t>
      </w:r>
      <w:r w:rsidRPr="00CB7378">
        <w:rPr>
          <w:rFonts w:ascii="Garamond" w:hAnsi="Garamond"/>
          <w:bCs/>
          <w:lang w:eastAsia="es-CO"/>
        </w:rPr>
        <w:t>el cual se entenderá bajo la gravedad de juramento, que la información con</w:t>
      </w:r>
      <w:r>
        <w:rPr>
          <w:rFonts w:ascii="Garamond" w:hAnsi="Garamond"/>
          <w:bCs/>
          <w:lang w:eastAsia="es-CO"/>
        </w:rPr>
        <w:t xml:space="preserve">signada es totalmente cierta, y </w:t>
      </w:r>
      <w:r w:rsidRPr="00CB7378">
        <w:rPr>
          <w:rFonts w:ascii="Garamond" w:hAnsi="Garamond"/>
          <w:bCs/>
          <w:sz w:val="22"/>
          <w:szCs w:val="22"/>
          <w:lang w:eastAsia="es-CO"/>
        </w:rPr>
        <w:t>corresponde única y exclusivamente a la entidad que representan.</w:t>
      </w:r>
    </w:p>
    <w:p w14:paraId="3DDB4056" w14:textId="77777777" w:rsidR="00A95F7B" w:rsidRPr="00C75FD5" w:rsidRDefault="00A95F7B" w:rsidP="006437EC">
      <w:pPr>
        <w:pStyle w:val="NormalWeb"/>
        <w:spacing w:before="0" w:after="0"/>
        <w:ind w:left="-142"/>
        <w:jc w:val="both"/>
        <w:rPr>
          <w:rFonts w:ascii="Garamond" w:hAnsi="Garamond"/>
          <w:sz w:val="22"/>
          <w:szCs w:val="22"/>
          <w:lang w:eastAsia="es-CO"/>
        </w:rPr>
      </w:pPr>
      <w:r w:rsidRPr="00C75FD5">
        <w:rPr>
          <w:rFonts w:ascii="Garamond" w:hAnsi="Garamond"/>
          <w:sz w:val="22"/>
          <w:szCs w:val="22"/>
          <w:lang w:eastAsia="es-CO"/>
        </w:rPr>
        <w:t xml:space="preserve">El Adjudicatario - Contratista con la suscripción del contrato se compromete a: </w:t>
      </w:r>
    </w:p>
    <w:p w14:paraId="76E808C3" w14:textId="77777777" w:rsidR="00A95F7B" w:rsidRPr="00C75FD5" w:rsidRDefault="00A95F7B" w:rsidP="006437EC">
      <w:pPr>
        <w:pStyle w:val="NormalWeb"/>
        <w:spacing w:before="0" w:after="0"/>
        <w:ind w:left="-142"/>
        <w:jc w:val="both"/>
        <w:rPr>
          <w:rFonts w:ascii="Garamond" w:hAnsi="Garamond"/>
          <w:b/>
          <w:bCs/>
          <w:sz w:val="22"/>
          <w:szCs w:val="22"/>
          <w:lang w:eastAsia="es-CO"/>
        </w:rPr>
      </w:pPr>
    </w:p>
    <w:p w14:paraId="5CB599FD" w14:textId="77777777" w:rsidR="00A95F7B" w:rsidRPr="00C75FD5" w:rsidRDefault="00A95F7B" w:rsidP="006437EC">
      <w:pPr>
        <w:pStyle w:val="NormalWeb"/>
        <w:spacing w:before="0" w:after="0"/>
        <w:ind w:left="-142"/>
        <w:jc w:val="both"/>
        <w:rPr>
          <w:rFonts w:ascii="Garamond" w:hAnsi="Garamond"/>
          <w:sz w:val="22"/>
          <w:szCs w:val="22"/>
          <w:lang w:eastAsia="es-CO"/>
        </w:rPr>
      </w:pPr>
      <w:r w:rsidRPr="00C75FD5">
        <w:rPr>
          <w:rFonts w:ascii="Garamond" w:hAnsi="Garamond"/>
          <w:sz w:val="22"/>
          <w:szCs w:val="22"/>
          <w:lang w:eastAsia="es-CO"/>
        </w:rPr>
        <w:t xml:space="preserve">1. Cumplir con la política, protocolos, controles, pactos y objetivos del Sistema de Gestión Antisoborno de la Secretaría Distrital de Gobierno. </w:t>
      </w:r>
    </w:p>
    <w:p w14:paraId="09B4A850" w14:textId="77777777" w:rsidR="00A95F7B" w:rsidRPr="00C75FD5" w:rsidRDefault="00A95F7B" w:rsidP="006437EC">
      <w:pPr>
        <w:pStyle w:val="NormalWeb"/>
        <w:spacing w:before="0" w:after="0"/>
        <w:ind w:left="-142"/>
        <w:jc w:val="both"/>
        <w:rPr>
          <w:rFonts w:ascii="Garamond" w:hAnsi="Garamond"/>
          <w:sz w:val="22"/>
          <w:szCs w:val="22"/>
          <w:lang w:eastAsia="es-CO"/>
        </w:rPr>
      </w:pPr>
      <w:r w:rsidRPr="00C75FD5">
        <w:rPr>
          <w:rFonts w:ascii="Garamond" w:hAnsi="Garamond"/>
          <w:sz w:val="22"/>
          <w:szCs w:val="22"/>
          <w:lang w:eastAsia="es-CO"/>
        </w:rPr>
        <w:t xml:space="preserve">2. Apoyar las acciones del Estado Colombiano y del Distrito de Bogotá para fortalecer, garantizar, preservar la transparencia y combatir la Corrupción y el soborno en la Contratación Pública. </w:t>
      </w:r>
    </w:p>
    <w:p w14:paraId="748F3280" w14:textId="06040A48" w:rsidR="00A95F7B" w:rsidRPr="00C75FD5" w:rsidRDefault="00A95F7B" w:rsidP="006437EC">
      <w:pPr>
        <w:pStyle w:val="NormalWeb"/>
        <w:spacing w:before="0" w:after="0"/>
        <w:ind w:left="-142"/>
        <w:jc w:val="both"/>
        <w:rPr>
          <w:rFonts w:ascii="Garamond" w:hAnsi="Garamond"/>
          <w:sz w:val="22"/>
          <w:szCs w:val="22"/>
          <w:lang w:eastAsia="es-CO"/>
        </w:rPr>
      </w:pPr>
      <w:r w:rsidRPr="00C75FD5">
        <w:rPr>
          <w:rFonts w:ascii="Garamond" w:hAnsi="Garamond"/>
          <w:sz w:val="22"/>
          <w:szCs w:val="22"/>
          <w:lang w:eastAsia="es-CO"/>
        </w:rPr>
        <w:lastRenderedPageBreak/>
        <w:t xml:space="preserve">3. No ofrecer, ni dar sobornos, ni ninguna otra forma de halago o dádiva a ningún funcionario público o contratista en relación con el contrato suscrito </w:t>
      </w:r>
      <w:r w:rsidR="009E08B8" w:rsidRPr="00C75FD5">
        <w:rPr>
          <w:rFonts w:ascii="Garamond" w:hAnsi="Garamond"/>
          <w:sz w:val="22"/>
          <w:szCs w:val="22"/>
          <w:lang w:eastAsia="es-CO"/>
        </w:rPr>
        <w:t>o</w:t>
      </w:r>
      <w:r w:rsidRPr="00C75FD5">
        <w:rPr>
          <w:rFonts w:ascii="Garamond" w:hAnsi="Garamond"/>
          <w:sz w:val="22"/>
          <w:szCs w:val="22"/>
          <w:lang w:eastAsia="es-CO"/>
        </w:rPr>
        <w:t xml:space="preserve"> durante su ejecución, ni tampoco permitir que sus empleados o contratistas lo hagan en su nombre. </w:t>
      </w:r>
    </w:p>
    <w:p w14:paraId="4C0C0499" w14:textId="72A9BB9C" w:rsidR="00752A6C" w:rsidRPr="00C75FD5" w:rsidRDefault="00A95F7B" w:rsidP="006437EC">
      <w:pPr>
        <w:pStyle w:val="NormalWeb"/>
        <w:spacing w:before="0" w:after="0"/>
        <w:ind w:left="-142"/>
        <w:jc w:val="both"/>
        <w:rPr>
          <w:rFonts w:ascii="Garamond" w:hAnsi="Garamond"/>
          <w:sz w:val="22"/>
          <w:szCs w:val="22"/>
          <w:lang w:eastAsia="es-CO"/>
        </w:rPr>
      </w:pPr>
      <w:r w:rsidRPr="00C75FD5">
        <w:rPr>
          <w:rFonts w:ascii="Garamond" w:hAnsi="Garamond"/>
          <w:sz w:val="22"/>
          <w:szCs w:val="22"/>
          <w:lang w:eastAsia="es-CO"/>
        </w:rPr>
        <w:t>4. No incurrir en falsedad o adulteración de los documentos exigidos para cumplir con los requisitos establecidos para la celebración del contrato.</w:t>
      </w:r>
    </w:p>
    <w:p w14:paraId="50F3B297" w14:textId="77777777" w:rsidR="00A95F7B" w:rsidRPr="00C75FD5" w:rsidRDefault="00A95F7B" w:rsidP="006437EC">
      <w:pPr>
        <w:pStyle w:val="NormalWeb"/>
        <w:spacing w:before="0" w:after="0"/>
        <w:ind w:left="-142"/>
        <w:jc w:val="both"/>
        <w:rPr>
          <w:rFonts w:ascii="Garamond" w:hAnsi="Garamond"/>
          <w:sz w:val="22"/>
          <w:szCs w:val="22"/>
          <w:lang w:eastAsia="es-CO"/>
        </w:rPr>
      </w:pPr>
      <w:r w:rsidRPr="00C75FD5">
        <w:rPr>
          <w:rFonts w:ascii="Garamond" w:hAnsi="Garamond"/>
          <w:sz w:val="22"/>
          <w:szCs w:val="22"/>
          <w:lang w:eastAsia="es-CO"/>
        </w:rPr>
        <w:t xml:space="preserve">5No efectuar acuerdos previos, o realizar actos o conductas que tengan por objeto la colusión en el proceso de selección, con otros proponentes para tratar de influenciar o manipular los resultados de la adjudicación. 6. Actuar con lealtad y abstenerse de utilizar maniobras para dilatar la correcta ejecución del contrato. </w:t>
      </w:r>
    </w:p>
    <w:p w14:paraId="44A35E8E" w14:textId="2D87E1F1" w:rsidR="00A95F7B" w:rsidRPr="0052203C" w:rsidRDefault="00A95F7B" w:rsidP="006437EC">
      <w:pPr>
        <w:pStyle w:val="NormalWeb"/>
        <w:spacing w:before="0" w:after="0"/>
        <w:ind w:left="-142"/>
        <w:jc w:val="both"/>
        <w:rPr>
          <w:rFonts w:ascii="Garamond" w:hAnsi="Garamond"/>
          <w:sz w:val="22"/>
          <w:szCs w:val="22"/>
          <w:lang w:eastAsia="es-CO"/>
        </w:rPr>
      </w:pPr>
      <w:r w:rsidRPr="00C75FD5">
        <w:rPr>
          <w:rFonts w:ascii="Garamond" w:hAnsi="Garamond"/>
          <w:sz w:val="22"/>
          <w:szCs w:val="22"/>
          <w:lang w:eastAsia="es-CO"/>
        </w:rPr>
        <w:t>7. Comunicar a los empleados ó colaboradores el contenido del presente Compromiso, explicar su importancia y las consecuencias de su incumplimiento.</w:t>
      </w:r>
    </w:p>
    <w:p w14:paraId="6D601BDC" w14:textId="77777777" w:rsidR="00371BA4" w:rsidRPr="0052203C" w:rsidRDefault="00371BA4" w:rsidP="006437EC">
      <w:pPr>
        <w:pStyle w:val="NormalWeb"/>
        <w:spacing w:before="0" w:after="0"/>
        <w:jc w:val="both"/>
        <w:rPr>
          <w:rFonts w:ascii="Garamond" w:hAnsi="Garamond"/>
          <w:sz w:val="22"/>
          <w:szCs w:val="22"/>
          <w:lang w:val="es-CO" w:eastAsia="es-CO"/>
        </w:rPr>
      </w:pPr>
    </w:p>
    <w:p w14:paraId="041939ED" w14:textId="6512A132" w:rsidR="00FD1166"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w:t>
      </w:r>
      <w:r w:rsidR="006A2D9B" w:rsidRPr="0052203C">
        <w:rPr>
          <w:rFonts w:ascii="Garamond" w:hAnsi="Garamond" w:cs="Cambria Math"/>
          <w:b/>
          <w:sz w:val="22"/>
          <w:szCs w:val="22"/>
        </w:rPr>
        <w:t>DÉCIMA</w:t>
      </w:r>
      <w:r w:rsidRPr="0052203C">
        <w:rPr>
          <w:rFonts w:ascii="Garamond" w:hAnsi="Garamond" w:cs="Cambria Math"/>
          <w:b/>
          <w:sz w:val="22"/>
          <w:szCs w:val="22"/>
        </w:rPr>
        <w:t xml:space="preserve"> </w:t>
      </w:r>
      <w:r w:rsidR="00FD1166" w:rsidRPr="0052203C">
        <w:rPr>
          <w:rFonts w:ascii="Garamond" w:hAnsi="Garamond" w:cs="Cambria Math"/>
          <w:b/>
          <w:sz w:val="22"/>
          <w:szCs w:val="22"/>
        </w:rPr>
        <w:t>- SANCIÓN PENAL PECUNIARIA:</w:t>
      </w:r>
      <w:r w:rsidR="00FD1166" w:rsidRPr="0052203C">
        <w:rPr>
          <w:rFonts w:ascii="Garamond" w:hAnsi="Garamond" w:cs="Cambria Math"/>
          <w:sz w:val="22"/>
          <w:szCs w:val="22"/>
        </w:rPr>
        <w:t xml:space="preserve"> De conformidad con la Ley 1150 de 2007, EL (LA) CONTRATISTA se obliga a pagar a</w:t>
      </w:r>
      <w:r w:rsidR="00A95F7B" w:rsidRPr="0052203C">
        <w:rPr>
          <w:rFonts w:ascii="Garamond" w:hAnsi="Garamond" w:cs="Cambria Math"/>
          <w:sz w:val="22"/>
          <w:szCs w:val="22"/>
        </w:rPr>
        <w:t>l</w:t>
      </w:r>
      <w:r w:rsidR="003132D0" w:rsidRPr="0052203C">
        <w:rPr>
          <w:rFonts w:ascii="Garamond" w:hAnsi="Garamond" w:cs="Cambria Math"/>
          <w:sz w:val="22"/>
          <w:szCs w:val="22"/>
        </w:rPr>
        <w:t xml:space="preserve"> </w:t>
      </w:r>
      <w:r w:rsidR="00A95F7B" w:rsidRPr="0052203C">
        <w:rPr>
          <w:rFonts w:ascii="Garamond" w:hAnsi="Garamond" w:cs="Cambria Math"/>
          <w:b/>
          <w:sz w:val="22"/>
          <w:szCs w:val="22"/>
        </w:rPr>
        <w:t xml:space="preserve">FONDO </w:t>
      </w:r>
      <w:r w:rsidR="00FD1166" w:rsidRPr="0052203C">
        <w:rPr>
          <w:rFonts w:ascii="Garamond" w:hAnsi="Garamond" w:cs="Cambria Math"/>
          <w:sz w:val="22"/>
          <w:szCs w:val="22"/>
        </w:rPr>
        <w:t xml:space="preserve">una suma equivalente al </w:t>
      </w:r>
      <w:r w:rsidR="00A95F7B" w:rsidRPr="0052203C">
        <w:rPr>
          <w:rFonts w:ascii="Garamond" w:hAnsi="Garamond" w:cs="Cambria Math"/>
          <w:sz w:val="22"/>
          <w:szCs w:val="22"/>
        </w:rPr>
        <w:t>veinte</w:t>
      </w:r>
      <w:r w:rsidR="00FD1166" w:rsidRPr="0052203C">
        <w:rPr>
          <w:rFonts w:ascii="Garamond" w:hAnsi="Garamond" w:cs="Cambria Math"/>
          <w:sz w:val="22"/>
          <w:szCs w:val="22"/>
        </w:rPr>
        <w:t xml:space="preserve"> por ciento (</w:t>
      </w:r>
      <w:r w:rsidR="00A95F7B" w:rsidRPr="0052203C">
        <w:rPr>
          <w:rFonts w:ascii="Garamond" w:hAnsi="Garamond" w:cs="Cambria Math"/>
          <w:sz w:val="22"/>
          <w:szCs w:val="22"/>
        </w:rPr>
        <w:t>2</w:t>
      </w:r>
      <w:r w:rsidR="00FD1166" w:rsidRPr="0052203C">
        <w:rPr>
          <w:rFonts w:ascii="Garamond" w:hAnsi="Garamond" w:cs="Cambria Math"/>
          <w:sz w:val="22"/>
          <w:szCs w:val="22"/>
        </w:rPr>
        <w:t xml:space="preserve">0%) del valor total del contrato, a título de tasación anticipada de perjuicios que ocasione en caso de declaratoria de caducidad o de incumplimiento total o parcial de sus obligaciones contractuales. </w:t>
      </w:r>
      <w:r w:rsidR="00FD1166" w:rsidRPr="0052203C">
        <w:rPr>
          <w:rFonts w:ascii="Garamond" w:hAnsi="Garamond" w:cs="Cambria Math"/>
          <w:b/>
          <w:sz w:val="22"/>
          <w:szCs w:val="22"/>
        </w:rPr>
        <w:t>PARÁGRAFO</w:t>
      </w:r>
      <w:r w:rsidR="00FD1166" w:rsidRPr="0052203C">
        <w:rPr>
          <w:rFonts w:ascii="Garamond" w:hAnsi="Garamond" w:cs="Cambria Math"/>
          <w:sz w:val="22"/>
          <w:szCs w:val="22"/>
        </w:rPr>
        <w:t>: El valor de la cláusula penal pecuniaria ingresará a la Tesorería Distrital. EL (LA) CONTRATISTA autoriza con la firma del presente contrato a</w:t>
      </w:r>
      <w:r w:rsidR="00A95F7B" w:rsidRPr="0052203C">
        <w:rPr>
          <w:rFonts w:ascii="Garamond" w:hAnsi="Garamond" w:cs="Cambria Math"/>
          <w:sz w:val="22"/>
          <w:szCs w:val="22"/>
        </w:rPr>
        <w:t>l</w:t>
      </w:r>
      <w:r w:rsidR="00FD1166" w:rsidRPr="0052203C">
        <w:rPr>
          <w:rFonts w:ascii="Garamond" w:hAnsi="Garamond" w:cs="Cambria Math"/>
          <w:sz w:val="22"/>
          <w:szCs w:val="22"/>
        </w:rPr>
        <w:t xml:space="preserve"> </w:t>
      </w:r>
      <w:r w:rsidR="00A95F7B" w:rsidRPr="0052203C">
        <w:rPr>
          <w:rFonts w:ascii="Garamond" w:hAnsi="Garamond" w:cs="Cambria Math"/>
          <w:b/>
          <w:sz w:val="22"/>
          <w:szCs w:val="22"/>
        </w:rPr>
        <w:t>FONDO DE DESARROLLO LOCAL DE LA CANDELARIA</w:t>
      </w:r>
      <w:r w:rsidR="00A95F7B" w:rsidRPr="0052203C">
        <w:rPr>
          <w:rFonts w:ascii="Garamond" w:hAnsi="Garamond" w:cs="Cambria Math"/>
          <w:sz w:val="22"/>
          <w:szCs w:val="22"/>
        </w:rPr>
        <w:t xml:space="preserve"> </w:t>
      </w:r>
      <w:r w:rsidR="00FD1166" w:rsidRPr="0052203C">
        <w:rPr>
          <w:rFonts w:ascii="Garamond" w:hAnsi="Garamond" w:cs="Cambria Math"/>
          <w:sz w:val="22"/>
          <w:szCs w:val="22"/>
        </w:rPr>
        <w:t xml:space="preserve">para que dicho valor sea descontado directamente del saldo a su favor. De no existir saldo a favor de EL (LA) CONTRATISTA, se hará efectiva la garantía única constituida y si esto no fuere posible, se cobrará por la jurisdicción competente. </w:t>
      </w:r>
    </w:p>
    <w:p w14:paraId="56CFF27E" w14:textId="77777777" w:rsidR="00984DE8" w:rsidRPr="0052203C" w:rsidRDefault="00984DE8" w:rsidP="006437EC">
      <w:pPr>
        <w:pStyle w:val="NormalWeb"/>
        <w:spacing w:before="0" w:after="0"/>
        <w:ind w:left="-142"/>
        <w:jc w:val="both"/>
        <w:rPr>
          <w:rFonts w:ascii="Garamond" w:hAnsi="Garamond" w:cs="Cambria Math"/>
          <w:sz w:val="22"/>
          <w:szCs w:val="22"/>
        </w:rPr>
      </w:pPr>
    </w:p>
    <w:p w14:paraId="0296AADD" w14:textId="0001B35B" w:rsidR="00FD1166"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CLÁUSULA DÉCIMA</w:t>
      </w:r>
      <w:r w:rsidR="006A2D9B" w:rsidRPr="0052203C">
        <w:rPr>
          <w:rFonts w:ascii="Garamond" w:hAnsi="Garamond" w:cs="Cambria Math"/>
          <w:b/>
          <w:sz w:val="22"/>
          <w:szCs w:val="22"/>
        </w:rPr>
        <w:t xml:space="preserve"> PRIMERA</w:t>
      </w:r>
      <w:r w:rsidRPr="0052203C">
        <w:rPr>
          <w:rFonts w:ascii="Garamond" w:hAnsi="Garamond" w:cs="Cambria Math"/>
          <w:b/>
          <w:sz w:val="22"/>
          <w:szCs w:val="22"/>
        </w:rPr>
        <w:t xml:space="preserve"> </w:t>
      </w:r>
      <w:r w:rsidR="00FD1166" w:rsidRPr="0052203C">
        <w:rPr>
          <w:rFonts w:ascii="Garamond" w:hAnsi="Garamond" w:cs="Cambria Math"/>
          <w:b/>
          <w:sz w:val="22"/>
          <w:szCs w:val="22"/>
        </w:rPr>
        <w:t>- MULTAS</w:t>
      </w:r>
      <w:r w:rsidR="00FD1166" w:rsidRPr="0052203C">
        <w:rPr>
          <w:rFonts w:ascii="Garamond" w:hAnsi="Garamond" w:cs="Cambria Math"/>
          <w:sz w:val="22"/>
          <w:szCs w:val="22"/>
        </w:rPr>
        <w:t>: De conformidad con lo dispuesto en el artículo 17 de la Ley 1150 de 2007, en caso de mora y/o incumplimiento total o parcial de alguna(s) de las obligaciones derivadas del objeto del presente contrato, EL (LA) CONTRATISTA pagará a</w:t>
      </w:r>
      <w:r w:rsidR="00A95F7B" w:rsidRPr="0052203C">
        <w:rPr>
          <w:rFonts w:ascii="Garamond" w:hAnsi="Garamond" w:cs="Cambria Math"/>
          <w:sz w:val="22"/>
          <w:szCs w:val="22"/>
        </w:rPr>
        <w:t>l</w:t>
      </w:r>
      <w:r w:rsidR="00FD1166" w:rsidRPr="0052203C">
        <w:rPr>
          <w:rFonts w:ascii="Garamond" w:hAnsi="Garamond" w:cs="Cambria Math"/>
          <w:sz w:val="22"/>
          <w:szCs w:val="22"/>
        </w:rPr>
        <w:t xml:space="preserve"> </w:t>
      </w:r>
      <w:r w:rsidR="00A95F7B" w:rsidRPr="0052203C">
        <w:rPr>
          <w:rFonts w:ascii="Garamond" w:hAnsi="Garamond" w:cs="Cambria Math"/>
          <w:b/>
          <w:sz w:val="22"/>
          <w:szCs w:val="22"/>
        </w:rPr>
        <w:t>FONDO DE DESARROLLO LOCAL DE LA CANDELARIA</w:t>
      </w:r>
      <w:r w:rsidR="00A95F7B" w:rsidRPr="0052203C">
        <w:rPr>
          <w:rFonts w:ascii="Garamond" w:hAnsi="Garamond" w:cs="Cambria Math"/>
          <w:sz w:val="22"/>
          <w:szCs w:val="22"/>
        </w:rPr>
        <w:t xml:space="preserve"> </w:t>
      </w:r>
      <w:r w:rsidR="00FD1166" w:rsidRPr="0052203C">
        <w:rPr>
          <w:rFonts w:ascii="Garamond" w:hAnsi="Garamond" w:cs="Cambria Math"/>
          <w:sz w:val="22"/>
          <w:szCs w:val="22"/>
        </w:rPr>
        <w:t xml:space="preserve">multas diarias y sucesivas del uno por ciento (1%) del valor total del contrato, sin que la sumatoria de las multas supere el </w:t>
      </w:r>
      <w:r w:rsidR="00A95F7B" w:rsidRPr="0052203C">
        <w:rPr>
          <w:rFonts w:ascii="Garamond" w:hAnsi="Garamond" w:cs="Cambria Math"/>
          <w:sz w:val="22"/>
          <w:szCs w:val="22"/>
        </w:rPr>
        <w:t>veinte</w:t>
      </w:r>
      <w:r w:rsidR="00FD1166" w:rsidRPr="0052203C">
        <w:rPr>
          <w:rFonts w:ascii="Garamond" w:hAnsi="Garamond" w:cs="Cambria Math"/>
          <w:sz w:val="22"/>
          <w:szCs w:val="22"/>
        </w:rPr>
        <w:t xml:space="preserve"> por ciento (</w:t>
      </w:r>
      <w:r w:rsidR="00A95F7B" w:rsidRPr="0052203C">
        <w:rPr>
          <w:rFonts w:ascii="Garamond" w:hAnsi="Garamond" w:cs="Cambria Math"/>
          <w:sz w:val="22"/>
          <w:szCs w:val="22"/>
        </w:rPr>
        <w:t>2</w:t>
      </w:r>
      <w:r w:rsidR="00FD1166" w:rsidRPr="0052203C">
        <w:rPr>
          <w:rFonts w:ascii="Garamond" w:hAnsi="Garamond" w:cs="Cambria Math"/>
          <w:sz w:val="22"/>
          <w:szCs w:val="22"/>
        </w:rPr>
        <w:t xml:space="preserve">0%) de dicho valor, so pena de la aplicación de la cláusula penal. </w:t>
      </w:r>
      <w:r w:rsidR="00FD1166" w:rsidRPr="0052203C">
        <w:rPr>
          <w:rFonts w:ascii="Garamond" w:hAnsi="Garamond" w:cs="Cambria Math"/>
          <w:b/>
          <w:sz w:val="22"/>
          <w:szCs w:val="22"/>
        </w:rPr>
        <w:t>PARÁGRAFO PRIMERO</w:t>
      </w:r>
      <w:r w:rsidR="00FD1166" w:rsidRPr="0052203C">
        <w:rPr>
          <w:rFonts w:ascii="Garamond" w:hAnsi="Garamond" w:cs="Cambria Math"/>
          <w:sz w:val="22"/>
          <w:szCs w:val="22"/>
        </w:rPr>
        <w:t>: El valor de las multas ingresará a la Tesorería Distrital. EL (LA) CONTRATISTA autoriza con la firma del presente contrato a</w:t>
      </w:r>
      <w:r w:rsidR="00A95F7B" w:rsidRPr="0052203C">
        <w:rPr>
          <w:rFonts w:ascii="Garamond" w:hAnsi="Garamond" w:cs="Cambria Math"/>
          <w:sz w:val="22"/>
          <w:szCs w:val="22"/>
        </w:rPr>
        <w:t>l</w:t>
      </w:r>
      <w:r w:rsidR="00FD1166" w:rsidRPr="0052203C">
        <w:rPr>
          <w:rFonts w:ascii="Garamond" w:hAnsi="Garamond" w:cs="Cambria Math"/>
          <w:sz w:val="22"/>
          <w:szCs w:val="22"/>
        </w:rPr>
        <w:t xml:space="preserve"> </w:t>
      </w:r>
      <w:r w:rsidR="00A95F7B" w:rsidRPr="0052203C">
        <w:rPr>
          <w:rFonts w:ascii="Garamond" w:hAnsi="Garamond" w:cs="Cambria Math"/>
          <w:b/>
          <w:sz w:val="22"/>
          <w:szCs w:val="22"/>
        </w:rPr>
        <w:t>FONDO DE DESARROLLO LOCAL DE LA CANDELARIA</w:t>
      </w:r>
      <w:r w:rsidR="00A95F7B" w:rsidRPr="0052203C">
        <w:rPr>
          <w:rFonts w:ascii="Garamond" w:hAnsi="Garamond" w:cs="Cambria Math"/>
          <w:sz w:val="22"/>
          <w:szCs w:val="22"/>
        </w:rPr>
        <w:t xml:space="preserve"> </w:t>
      </w:r>
      <w:r w:rsidR="00FD1166" w:rsidRPr="0052203C">
        <w:rPr>
          <w:rFonts w:ascii="Garamond" w:hAnsi="Garamond" w:cs="Cambria Math"/>
          <w:sz w:val="22"/>
          <w:szCs w:val="22"/>
        </w:rPr>
        <w:t xml:space="preserve">para que dicho valor sea descontado directamente del saldo a su favor. De no existir saldo a favor de EL (LA) CONTRATISTA, se hará efectiva la garantía constituida y si esto no fuere posible, se cobrará por la jurisdicción competente. </w:t>
      </w:r>
    </w:p>
    <w:p w14:paraId="692580A7" w14:textId="77777777" w:rsidR="00984DE8" w:rsidRPr="0052203C" w:rsidRDefault="00984DE8" w:rsidP="006437EC">
      <w:pPr>
        <w:pStyle w:val="NormalWeb"/>
        <w:spacing w:before="0" w:after="0"/>
        <w:ind w:left="-142"/>
        <w:jc w:val="both"/>
        <w:rPr>
          <w:rFonts w:ascii="Garamond" w:hAnsi="Garamond" w:cs="Cambria Math"/>
          <w:b/>
          <w:sz w:val="22"/>
          <w:szCs w:val="22"/>
        </w:rPr>
      </w:pPr>
    </w:p>
    <w:p w14:paraId="5EC5727E" w14:textId="3614BFE4" w:rsidR="00FD1166"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DÉCIMA </w:t>
      </w:r>
      <w:r w:rsidR="006A2D9B" w:rsidRPr="0052203C">
        <w:rPr>
          <w:rFonts w:ascii="Garamond" w:hAnsi="Garamond" w:cs="Cambria Math"/>
          <w:b/>
          <w:sz w:val="22"/>
          <w:szCs w:val="22"/>
        </w:rPr>
        <w:t>SEGUNDA</w:t>
      </w:r>
      <w:r w:rsidRPr="0052203C">
        <w:rPr>
          <w:rFonts w:ascii="Garamond" w:hAnsi="Garamond" w:cs="Cambria Math"/>
          <w:b/>
          <w:sz w:val="22"/>
          <w:szCs w:val="22"/>
        </w:rPr>
        <w:t xml:space="preserve"> -</w:t>
      </w:r>
      <w:r w:rsidR="00FD1166" w:rsidRPr="0052203C">
        <w:rPr>
          <w:rFonts w:ascii="Garamond" w:hAnsi="Garamond" w:cs="Cambria Math"/>
          <w:b/>
          <w:sz w:val="22"/>
          <w:szCs w:val="22"/>
        </w:rPr>
        <w:t xml:space="preserve"> CAUSALES DE TERMINACIÓN</w:t>
      </w:r>
      <w:r w:rsidR="00FD1166" w:rsidRPr="0052203C">
        <w:rPr>
          <w:rFonts w:ascii="Garamond" w:hAnsi="Garamond" w:cs="Cambria Math"/>
          <w:sz w:val="22"/>
          <w:szCs w:val="22"/>
        </w:rPr>
        <w:t xml:space="preserve">: Este contrato se dará por terminado en cualquiera de los siguientes eventos: a) Por mutuo acuerdo de las partes, siempre que con ello no se causen perjuicios a la Entidad. b) Por agotamiento del objeto o vencimiento del plazo sin que se haya suscrito una prórroga. c) Por fuerza mayor o caso fortuito que hagan imposible continuar su ejecución. </w:t>
      </w:r>
    </w:p>
    <w:p w14:paraId="57C624DD" w14:textId="77777777" w:rsidR="00984DE8" w:rsidRPr="0052203C" w:rsidRDefault="00984DE8" w:rsidP="006437EC">
      <w:pPr>
        <w:pStyle w:val="NormalWeb"/>
        <w:spacing w:before="0" w:after="0"/>
        <w:ind w:left="-142"/>
        <w:jc w:val="both"/>
        <w:rPr>
          <w:rFonts w:ascii="Garamond" w:hAnsi="Garamond" w:cs="Cambria Math"/>
          <w:sz w:val="22"/>
          <w:szCs w:val="22"/>
        </w:rPr>
      </w:pPr>
    </w:p>
    <w:p w14:paraId="7A12C52E" w14:textId="4839786C" w:rsidR="00984DE8"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DÉCIMA </w:t>
      </w:r>
      <w:r w:rsidR="006A2D9B" w:rsidRPr="0052203C">
        <w:rPr>
          <w:rFonts w:ascii="Garamond" w:hAnsi="Garamond" w:cs="Cambria Math"/>
          <w:b/>
          <w:sz w:val="22"/>
          <w:szCs w:val="22"/>
        </w:rPr>
        <w:t>TERCERA</w:t>
      </w:r>
      <w:r w:rsidRPr="0052203C">
        <w:rPr>
          <w:rFonts w:ascii="Garamond" w:hAnsi="Garamond" w:cs="Cambria Math"/>
          <w:b/>
          <w:sz w:val="22"/>
          <w:szCs w:val="22"/>
        </w:rPr>
        <w:t xml:space="preserve"> </w:t>
      </w:r>
      <w:r w:rsidR="00FD1166" w:rsidRPr="0052203C">
        <w:rPr>
          <w:rFonts w:ascii="Garamond" w:hAnsi="Garamond" w:cs="Cambria Math"/>
          <w:b/>
          <w:sz w:val="22"/>
          <w:szCs w:val="22"/>
        </w:rPr>
        <w:t>- LIQUIDACIÓN</w:t>
      </w:r>
      <w:r w:rsidR="00FD1166" w:rsidRPr="0052203C">
        <w:rPr>
          <w:rFonts w:ascii="Garamond" w:hAnsi="Garamond" w:cs="Cambria Math"/>
          <w:sz w:val="22"/>
          <w:szCs w:val="22"/>
        </w:rPr>
        <w:t xml:space="preserve">: </w:t>
      </w:r>
      <w:r w:rsidR="00A95F7B" w:rsidRPr="00C75FD5">
        <w:rPr>
          <w:rFonts w:ascii="Garamond" w:hAnsi="Garamond" w:cs="Cambria Math"/>
          <w:sz w:val="22"/>
          <w:szCs w:val="22"/>
        </w:rPr>
        <w:t>La liquidación del presente contrato se ajustará a lo reglamentado por la ley 80 de 1993, el Decreto Nacional 019 de 2012, la ley 1150 de 2007 y el instructivo GCO-GCO-IN014. La liquidación se realizará dentro de los CUATRO (4) MESES siguientes a la expiración del término previsto para la ejecución del contrato o a la expedición del acto administrativo</w:t>
      </w:r>
      <w:r w:rsidR="00A95F7B" w:rsidRPr="0052203C">
        <w:rPr>
          <w:rFonts w:ascii="Garamond" w:hAnsi="Garamond" w:cs="Cambria Math"/>
          <w:sz w:val="22"/>
          <w:szCs w:val="22"/>
        </w:rPr>
        <w:t xml:space="preserve"> que ordene la terminación, o a la fecha del acuerdo que la disponga. En aquellos casos en que el contratista no se presente a la liquidación previa notificación o </w:t>
      </w:r>
      <w:r w:rsidR="00A95F7B" w:rsidRPr="0052203C">
        <w:rPr>
          <w:rFonts w:ascii="Garamond" w:hAnsi="Garamond" w:cs="Cambria Math"/>
          <w:sz w:val="22"/>
          <w:szCs w:val="22"/>
        </w:rPr>
        <w:lastRenderedPageBreak/>
        <w:t>convocatoria que le haga la Entidad, o las partes no lleguen a un acuerdo sobre su contenido, la Entidad tendrá la facultad de liquidar en forma unilateral dentro de los dos (2) meses siguientes. 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2BED34C8" w14:textId="77777777" w:rsidR="00A95F7B" w:rsidRPr="0052203C" w:rsidRDefault="00A95F7B" w:rsidP="006437EC">
      <w:pPr>
        <w:pStyle w:val="NormalWeb"/>
        <w:spacing w:before="0" w:after="0"/>
        <w:ind w:left="-142"/>
        <w:jc w:val="both"/>
        <w:rPr>
          <w:rFonts w:ascii="Garamond" w:hAnsi="Garamond" w:cs="Cambria Math"/>
          <w:color w:val="FF0000"/>
          <w:sz w:val="22"/>
          <w:szCs w:val="22"/>
        </w:rPr>
      </w:pPr>
    </w:p>
    <w:p w14:paraId="347C5F32" w14:textId="77777777" w:rsidR="00790FFA" w:rsidRDefault="00BE7201" w:rsidP="00790FFA">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DÉCIMA </w:t>
      </w:r>
      <w:r w:rsidR="006A2D9B" w:rsidRPr="0052203C">
        <w:rPr>
          <w:rFonts w:ascii="Garamond" w:hAnsi="Garamond" w:cs="Cambria Math"/>
          <w:b/>
          <w:sz w:val="22"/>
          <w:szCs w:val="22"/>
        </w:rPr>
        <w:t>CUARTA</w:t>
      </w:r>
      <w:r w:rsidRPr="0052203C">
        <w:rPr>
          <w:rFonts w:ascii="Garamond" w:hAnsi="Garamond" w:cs="Cambria Math"/>
          <w:b/>
          <w:sz w:val="22"/>
          <w:szCs w:val="22"/>
        </w:rPr>
        <w:t xml:space="preserve"> </w:t>
      </w:r>
      <w:r w:rsidR="00FD1166" w:rsidRPr="0052203C">
        <w:rPr>
          <w:rFonts w:ascii="Garamond" w:hAnsi="Garamond" w:cs="Cambria Math"/>
          <w:b/>
          <w:sz w:val="22"/>
          <w:szCs w:val="22"/>
        </w:rPr>
        <w:t>- RESPONSABILIDAD DEL CONTRATISTA: El CONTRATISTA</w:t>
      </w:r>
      <w:r w:rsidR="00FD1166" w:rsidRPr="0052203C">
        <w:rPr>
          <w:rFonts w:ascii="Garamond" w:hAnsi="Garamond" w:cs="Cambria Math"/>
          <w:sz w:val="22"/>
          <w:szCs w:val="22"/>
        </w:rPr>
        <w:t>, será responsable ante las autoridades de los actos u omisiones en ejercicio de las actividades que desarrolle en virtud del presente contrato, cuando con ellos se cause perjuicios a</w:t>
      </w:r>
      <w:r w:rsidR="00A95F7B" w:rsidRPr="0052203C">
        <w:rPr>
          <w:rFonts w:ascii="Garamond" w:hAnsi="Garamond" w:cs="Cambria Math"/>
          <w:sz w:val="22"/>
          <w:szCs w:val="22"/>
        </w:rPr>
        <w:t>l</w:t>
      </w:r>
      <w:r w:rsidR="00FD1166" w:rsidRPr="0052203C">
        <w:rPr>
          <w:rFonts w:ascii="Garamond" w:hAnsi="Garamond" w:cs="Cambria Math"/>
          <w:sz w:val="22"/>
          <w:szCs w:val="22"/>
        </w:rPr>
        <w:t xml:space="preserve"> </w:t>
      </w:r>
      <w:r w:rsidR="00A95F7B" w:rsidRPr="0052203C">
        <w:rPr>
          <w:rFonts w:ascii="Garamond" w:hAnsi="Garamond" w:cs="Cambria Math"/>
          <w:b/>
          <w:sz w:val="22"/>
          <w:szCs w:val="22"/>
        </w:rPr>
        <w:t>FONDO DE DESARROLLO LOCAL DE LA CANDELARIA</w:t>
      </w:r>
      <w:r w:rsidR="00A95F7B" w:rsidRPr="0052203C">
        <w:rPr>
          <w:rFonts w:ascii="Garamond" w:hAnsi="Garamond" w:cs="Cambria Math"/>
          <w:sz w:val="22"/>
          <w:szCs w:val="22"/>
        </w:rPr>
        <w:t xml:space="preserve"> </w:t>
      </w:r>
      <w:r w:rsidR="00FD1166" w:rsidRPr="0052203C">
        <w:rPr>
          <w:rFonts w:ascii="Garamond" w:hAnsi="Garamond" w:cs="Cambria Math"/>
          <w:sz w:val="22"/>
          <w:szCs w:val="22"/>
        </w:rPr>
        <w:t xml:space="preserve">o a terceros, en los términos del artículo 52 de la Ley 80 de 1993. </w:t>
      </w:r>
    </w:p>
    <w:p w14:paraId="2432B0D5" w14:textId="77777777" w:rsidR="00790FFA" w:rsidRPr="00790FFA" w:rsidRDefault="00790FFA" w:rsidP="00790FFA">
      <w:pPr>
        <w:pStyle w:val="NormalWeb"/>
        <w:spacing w:before="0" w:after="0"/>
        <w:ind w:left="-142"/>
        <w:jc w:val="both"/>
        <w:rPr>
          <w:rFonts w:ascii="Garamond" w:hAnsi="Garamond" w:cs="Cambria Math"/>
          <w:szCs w:val="22"/>
        </w:rPr>
      </w:pPr>
    </w:p>
    <w:p w14:paraId="37528A72" w14:textId="77777777" w:rsidR="00790FFA" w:rsidRPr="00790FFA" w:rsidRDefault="00BE7201" w:rsidP="00790FFA">
      <w:pPr>
        <w:pStyle w:val="NormalWeb"/>
        <w:spacing w:before="0" w:after="0"/>
        <w:ind w:left="-142"/>
        <w:jc w:val="both"/>
        <w:rPr>
          <w:rFonts w:ascii="Garamond" w:hAnsi="Garamond" w:cs="Garamond"/>
          <w:sz w:val="22"/>
          <w:lang w:eastAsia="ja-JP"/>
        </w:rPr>
      </w:pPr>
      <w:r w:rsidRPr="00790FFA">
        <w:rPr>
          <w:rFonts w:ascii="Garamond" w:hAnsi="Garamond" w:cs="Cambria Math"/>
          <w:b/>
          <w:sz w:val="22"/>
          <w:szCs w:val="22"/>
        </w:rPr>
        <w:t xml:space="preserve">CLÁUSULA DÉCIMA </w:t>
      </w:r>
      <w:r w:rsidR="006A2D9B" w:rsidRPr="00790FFA">
        <w:rPr>
          <w:rFonts w:ascii="Garamond" w:hAnsi="Garamond" w:cs="Cambria Math"/>
          <w:b/>
          <w:sz w:val="22"/>
          <w:szCs w:val="22"/>
        </w:rPr>
        <w:t>QUINTA</w:t>
      </w:r>
      <w:r w:rsidRPr="00790FFA">
        <w:rPr>
          <w:rFonts w:ascii="Garamond" w:hAnsi="Garamond" w:cs="Cambria Math"/>
          <w:b/>
          <w:sz w:val="22"/>
          <w:szCs w:val="22"/>
        </w:rPr>
        <w:t xml:space="preserve"> </w:t>
      </w:r>
      <w:r w:rsidR="00FD1166" w:rsidRPr="00790FFA">
        <w:rPr>
          <w:rFonts w:ascii="Garamond" w:hAnsi="Garamond" w:cs="Cambria Math"/>
          <w:b/>
          <w:sz w:val="22"/>
          <w:szCs w:val="22"/>
        </w:rPr>
        <w:t>- CESIÓN Y SUBCONTRATACIÓN</w:t>
      </w:r>
      <w:r w:rsidR="00FD1166" w:rsidRPr="00790FFA">
        <w:rPr>
          <w:rFonts w:ascii="Garamond" w:hAnsi="Garamond" w:cs="Cambria Math"/>
          <w:b/>
          <w:sz w:val="20"/>
          <w:szCs w:val="22"/>
        </w:rPr>
        <w:t>:</w:t>
      </w:r>
      <w:r w:rsidR="00790FFA" w:rsidRPr="00790FFA">
        <w:rPr>
          <w:rFonts w:ascii="Garamond" w:hAnsi="Garamond" w:cs="Cambria Math"/>
          <w:b/>
          <w:sz w:val="20"/>
          <w:szCs w:val="22"/>
        </w:rPr>
        <w:t xml:space="preserve">  </w:t>
      </w:r>
      <w:r w:rsidR="00790FFA" w:rsidRPr="00790FFA">
        <w:rPr>
          <w:rFonts w:ascii="Garamond" w:hAnsi="Garamond" w:cs="Garamond"/>
          <w:sz w:val="22"/>
          <w:lang w:eastAsia="ja-JP"/>
        </w:rPr>
        <w:t>El CONTRATISTA sólo podrá ceder el presente contrato a terceros, con la autorización previa, expresa y escrita de EL FONDO, autorización que en todo caso se podrá otorgar cuando la cesión sea hecha a una persona que tenga iguales o mejores indicadores de experiencia de la exigida en el pliego de condiciones utilizado para la selección de EL CONTRATISTA. Así mismo, lo anterior se aplica en los eventos en que EL CONTRATISTA sea una Unión Temporal o Consorcio y uno de sus integrantes desee ceder a terceros su participación en el contrato.</w:t>
      </w:r>
    </w:p>
    <w:p w14:paraId="385807DE" w14:textId="77777777" w:rsidR="00790FFA" w:rsidRPr="00790FFA" w:rsidRDefault="00790FFA" w:rsidP="00790FFA">
      <w:pPr>
        <w:pStyle w:val="NormalWeb"/>
        <w:spacing w:before="0" w:after="0"/>
        <w:ind w:left="-142"/>
        <w:jc w:val="both"/>
        <w:rPr>
          <w:rFonts w:ascii="Garamond" w:hAnsi="Garamond" w:cs="Garamond"/>
          <w:sz w:val="22"/>
          <w:lang w:eastAsia="ja-JP"/>
        </w:rPr>
      </w:pPr>
    </w:p>
    <w:p w14:paraId="0972FFD2" w14:textId="77777777" w:rsidR="00790FFA" w:rsidRDefault="00790FFA" w:rsidP="00790FFA">
      <w:pPr>
        <w:pStyle w:val="NormalWeb"/>
        <w:spacing w:before="0" w:after="0"/>
        <w:ind w:left="-142"/>
        <w:jc w:val="both"/>
        <w:rPr>
          <w:rFonts w:ascii="Garamond" w:hAnsi="Garamond" w:cs="Cambria Math"/>
          <w:sz w:val="20"/>
          <w:szCs w:val="22"/>
        </w:rPr>
      </w:pPr>
      <w:r w:rsidRPr="00790FFA">
        <w:rPr>
          <w:rFonts w:ascii="Garamond" w:hAnsi="Garamond" w:cs="Garamond"/>
          <w:sz w:val="22"/>
          <w:lang w:eastAsia="ja-JP"/>
        </w:rPr>
        <w:t>El FONDO no podrá ceder el contrato, ni cualquiera de los derechos u obligaciones derivados del mismo, sin el previo consentimiento escrito del CONTRATISTA, salvo cuando la cesión ocurra como resultado de políticas de restructuración o modernización del Distrito Capital o del Estado Colombiano, y se mantengan las mismas garantías del contrato.</w:t>
      </w:r>
      <w:r w:rsidR="00FD1166" w:rsidRPr="00790FFA">
        <w:rPr>
          <w:rFonts w:ascii="Garamond" w:hAnsi="Garamond" w:cs="Cambria Math"/>
          <w:sz w:val="20"/>
          <w:szCs w:val="22"/>
        </w:rPr>
        <w:t xml:space="preserve"> </w:t>
      </w:r>
    </w:p>
    <w:p w14:paraId="5A6FC296" w14:textId="77777777" w:rsidR="00790FFA" w:rsidRDefault="00790FFA" w:rsidP="00790FFA">
      <w:pPr>
        <w:pStyle w:val="NormalWeb"/>
        <w:spacing w:before="0" w:after="0"/>
        <w:ind w:left="-142"/>
        <w:jc w:val="both"/>
        <w:rPr>
          <w:rFonts w:ascii="Garamond" w:hAnsi="Garamond" w:cs="Cambria Math"/>
          <w:sz w:val="20"/>
          <w:szCs w:val="22"/>
        </w:rPr>
      </w:pPr>
    </w:p>
    <w:p w14:paraId="39E6E361" w14:textId="1E3E632F" w:rsidR="00790FFA" w:rsidRPr="00790FFA" w:rsidRDefault="00790FFA" w:rsidP="00790FFA">
      <w:pPr>
        <w:pStyle w:val="NormalWeb"/>
        <w:spacing w:before="0" w:after="0"/>
        <w:ind w:left="-142"/>
        <w:jc w:val="both"/>
        <w:rPr>
          <w:rFonts w:ascii="Garamond" w:hAnsi="Garamond" w:cs="Cambria Math"/>
          <w:sz w:val="22"/>
          <w:szCs w:val="22"/>
        </w:rPr>
      </w:pPr>
      <w:r w:rsidRPr="00790FFA">
        <w:rPr>
          <w:rFonts w:ascii="Garamond" w:hAnsi="Garamond" w:cs="Cambria Math"/>
          <w:sz w:val="22"/>
          <w:szCs w:val="22"/>
        </w:rPr>
        <w:t>E</w:t>
      </w:r>
      <w:r w:rsidRPr="00790FFA">
        <w:rPr>
          <w:rFonts w:ascii="Garamond" w:hAnsi="Garamond" w:cs="Garamond"/>
          <w:sz w:val="22"/>
          <w:szCs w:val="22"/>
          <w:lang w:eastAsia="ja-JP"/>
        </w:rPr>
        <w:t>l CONTRATISTA no podrá subcontratar parcial ni totalmente la ejecución del contrato. EL CONTRATISTA</w:t>
      </w:r>
    </w:p>
    <w:p w14:paraId="7458EA2E" w14:textId="69ADE158" w:rsidR="00984DE8" w:rsidRPr="00790FFA" w:rsidRDefault="00790FFA" w:rsidP="00790FFA">
      <w:pPr>
        <w:pStyle w:val="NormalWeb"/>
        <w:spacing w:before="0" w:after="0"/>
        <w:ind w:left="-142"/>
        <w:jc w:val="both"/>
        <w:rPr>
          <w:rFonts w:ascii="Garamond" w:hAnsi="Garamond" w:cs="Garamond"/>
          <w:sz w:val="22"/>
          <w:szCs w:val="22"/>
          <w:lang w:eastAsia="ja-JP"/>
        </w:rPr>
      </w:pPr>
      <w:r w:rsidRPr="00790FFA">
        <w:rPr>
          <w:rFonts w:ascii="Garamond" w:hAnsi="Garamond" w:cs="Garamond"/>
          <w:sz w:val="22"/>
          <w:szCs w:val="22"/>
          <w:lang w:eastAsia="ja-JP"/>
        </w:rPr>
        <w:t>es el único responsable ante el FONDO por el cumplimiento de las obligaciones del contrato.</w:t>
      </w:r>
    </w:p>
    <w:p w14:paraId="4EAAD664" w14:textId="77777777" w:rsidR="00790FFA" w:rsidRPr="00790FFA" w:rsidRDefault="00790FFA" w:rsidP="00790FFA">
      <w:pPr>
        <w:pStyle w:val="NormalWeb"/>
        <w:spacing w:before="0" w:after="0"/>
        <w:ind w:left="-142"/>
        <w:jc w:val="both"/>
        <w:rPr>
          <w:rFonts w:ascii="Garamond" w:hAnsi="Garamond" w:cs="Cambria Math"/>
          <w:sz w:val="22"/>
          <w:szCs w:val="22"/>
        </w:rPr>
      </w:pPr>
    </w:p>
    <w:p w14:paraId="121CED96" w14:textId="6B36E33A" w:rsidR="00FD1166"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w:t>
      </w:r>
      <w:r w:rsidRPr="00C75FD5">
        <w:rPr>
          <w:rFonts w:ascii="Garamond" w:hAnsi="Garamond" w:cs="Cambria Math"/>
          <w:b/>
          <w:sz w:val="22"/>
          <w:szCs w:val="22"/>
        </w:rPr>
        <w:t xml:space="preserve">DÉCIMA </w:t>
      </w:r>
      <w:r w:rsidR="006A2D9B" w:rsidRPr="00C75FD5">
        <w:rPr>
          <w:rFonts w:ascii="Garamond" w:hAnsi="Garamond" w:cs="Cambria Math"/>
          <w:b/>
          <w:sz w:val="22"/>
          <w:szCs w:val="22"/>
        </w:rPr>
        <w:t>SEXTA</w:t>
      </w:r>
      <w:r w:rsidRPr="00C75FD5">
        <w:rPr>
          <w:rFonts w:ascii="Garamond" w:hAnsi="Garamond" w:cs="Cambria Math"/>
          <w:b/>
          <w:sz w:val="22"/>
          <w:szCs w:val="22"/>
        </w:rPr>
        <w:t xml:space="preserve"> </w:t>
      </w:r>
      <w:r w:rsidR="00FD1166" w:rsidRPr="00C75FD5">
        <w:rPr>
          <w:rFonts w:ascii="Garamond" w:hAnsi="Garamond" w:cs="Cambria Math"/>
          <w:b/>
          <w:sz w:val="22"/>
          <w:szCs w:val="22"/>
        </w:rPr>
        <w:t>- RÉGIMEN LEGAL APLICABLE Y JURISDICCIÓN</w:t>
      </w:r>
      <w:r w:rsidR="00FD1166" w:rsidRPr="0052203C">
        <w:rPr>
          <w:rFonts w:ascii="Garamond" w:hAnsi="Garamond" w:cs="Cambria Math"/>
          <w:b/>
          <w:sz w:val="22"/>
          <w:szCs w:val="22"/>
        </w:rPr>
        <w:t>:</w:t>
      </w:r>
      <w:r w:rsidR="00FD1166" w:rsidRPr="0052203C">
        <w:rPr>
          <w:rFonts w:ascii="Garamond" w:hAnsi="Garamond" w:cs="Cambria Math"/>
          <w:sz w:val="22"/>
          <w:szCs w:val="22"/>
        </w:rPr>
        <w:t xml:space="preserve"> Este contrato se rige por la Ley 80 de 1993, Ley 1150 de 2007, </w:t>
      </w:r>
      <w:r w:rsidR="00AA02B5" w:rsidRPr="0052203C">
        <w:rPr>
          <w:rFonts w:ascii="Garamond" w:hAnsi="Garamond" w:cs="Cambria Math"/>
          <w:sz w:val="22"/>
          <w:szCs w:val="22"/>
        </w:rPr>
        <w:t xml:space="preserve">los </w:t>
      </w:r>
      <w:r w:rsidR="00FD1166" w:rsidRPr="0052203C">
        <w:rPr>
          <w:rFonts w:ascii="Garamond" w:hAnsi="Garamond" w:cs="Cambria Math"/>
          <w:sz w:val="22"/>
          <w:szCs w:val="22"/>
        </w:rPr>
        <w:t xml:space="preserve">decretos reglamentarios y a falta de regulación expresa por las normas de los Códigos de Comercio y Civil Colombiano. Las eventuales controversias que surjan de la celebración, ejecución, terminación o liquidación del contrato serán competencia de la </w:t>
      </w:r>
      <w:r w:rsidR="00AA02B5" w:rsidRPr="0052203C">
        <w:rPr>
          <w:rFonts w:ascii="Garamond" w:hAnsi="Garamond" w:cs="Cambria Math"/>
          <w:sz w:val="22"/>
          <w:szCs w:val="22"/>
        </w:rPr>
        <w:t>Jurisdicción Contencioso Administrativa</w:t>
      </w:r>
      <w:r w:rsidR="00FD1166" w:rsidRPr="0052203C">
        <w:rPr>
          <w:rFonts w:ascii="Garamond" w:hAnsi="Garamond" w:cs="Cambria Math"/>
          <w:sz w:val="22"/>
          <w:szCs w:val="22"/>
        </w:rPr>
        <w:t xml:space="preserve">. </w:t>
      </w:r>
    </w:p>
    <w:p w14:paraId="0C9AE107" w14:textId="77777777" w:rsidR="006A2D9B" w:rsidRPr="0052203C" w:rsidRDefault="006A2D9B" w:rsidP="006437EC">
      <w:pPr>
        <w:pStyle w:val="NormalWeb"/>
        <w:spacing w:before="0" w:after="0"/>
        <w:ind w:left="-142"/>
        <w:jc w:val="both"/>
        <w:rPr>
          <w:rFonts w:ascii="Garamond" w:hAnsi="Garamond" w:cs="Cambria Math"/>
          <w:b/>
          <w:sz w:val="22"/>
          <w:szCs w:val="22"/>
        </w:rPr>
      </w:pPr>
    </w:p>
    <w:p w14:paraId="16116CDF" w14:textId="4B785351" w:rsidR="00FD1166"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DÉCIMA </w:t>
      </w:r>
      <w:r w:rsidR="006A2D9B" w:rsidRPr="0052203C">
        <w:rPr>
          <w:rFonts w:ascii="Garamond" w:hAnsi="Garamond" w:cs="Cambria Math"/>
          <w:b/>
          <w:sz w:val="22"/>
          <w:szCs w:val="22"/>
        </w:rPr>
        <w:t>SÉPTIMA</w:t>
      </w:r>
      <w:r w:rsidRPr="0052203C">
        <w:rPr>
          <w:rFonts w:ascii="Garamond" w:hAnsi="Garamond" w:cs="Cambria Math"/>
          <w:b/>
          <w:sz w:val="22"/>
          <w:szCs w:val="22"/>
        </w:rPr>
        <w:t xml:space="preserve"> </w:t>
      </w:r>
      <w:r w:rsidR="00FD1166" w:rsidRPr="0052203C">
        <w:rPr>
          <w:rFonts w:ascii="Garamond" w:hAnsi="Garamond" w:cs="Cambria Math"/>
          <w:b/>
          <w:sz w:val="22"/>
          <w:szCs w:val="22"/>
        </w:rPr>
        <w:t>- SOLUCIÓN DE CONFLICTOS</w:t>
      </w:r>
      <w:r w:rsidR="00FD1166" w:rsidRPr="0052203C">
        <w:rPr>
          <w:rFonts w:ascii="Garamond" w:hAnsi="Garamond" w:cs="Cambria Math"/>
          <w:sz w:val="22"/>
          <w:szCs w:val="22"/>
        </w:rPr>
        <w:t>: Las partes acuerdan que para la solución de las diferencias y discrepancias que surjan de la celebración, ejecución, terminación o liquidación de este contrato</w:t>
      </w:r>
      <w:r w:rsidR="00E301F9" w:rsidRPr="0052203C">
        <w:rPr>
          <w:rFonts w:ascii="Garamond" w:hAnsi="Garamond" w:cs="Cambria Math"/>
          <w:sz w:val="22"/>
          <w:szCs w:val="22"/>
        </w:rPr>
        <w:t>,</w:t>
      </w:r>
      <w:r w:rsidR="00FD1166" w:rsidRPr="0052203C">
        <w:rPr>
          <w:rFonts w:ascii="Garamond" w:hAnsi="Garamond" w:cs="Cambria Math"/>
          <w:sz w:val="22"/>
          <w:szCs w:val="22"/>
        </w:rPr>
        <w:t xml:space="preserve"> </w:t>
      </w:r>
      <w:r w:rsidR="00E301F9" w:rsidRPr="0052203C">
        <w:rPr>
          <w:rFonts w:ascii="Garamond" w:hAnsi="Garamond" w:cs="Cambria Math"/>
          <w:sz w:val="22"/>
          <w:szCs w:val="22"/>
        </w:rPr>
        <w:t>acudirán a los Mecanismos Alternativos de Solución de Conflictos previstos en la ley, tales como el arreglo directo, la conciliación, amigable composición y transacción.</w:t>
      </w:r>
    </w:p>
    <w:p w14:paraId="358A705E" w14:textId="77777777" w:rsidR="00B00663" w:rsidRPr="0052203C" w:rsidRDefault="00B00663" w:rsidP="006437EC">
      <w:pPr>
        <w:pStyle w:val="NormalWeb"/>
        <w:spacing w:before="0" w:after="0"/>
        <w:ind w:left="-142"/>
        <w:jc w:val="both"/>
        <w:rPr>
          <w:rFonts w:ascii="Garamond" w:hAnsi="Garamond" w:cs="Cambria Math"/>
          <w:sz w:val="22"/>
          <w:szCs w:val="22"/>
        </w:rPr>
      </w:pPr>
    </w:p>
    <w:p w14:paraId="1B059952" w14:textId="6473CF08" w:rsidR="00FD1166"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DÉCIMA </w:t>
      </w:r>
      <w:r w:rsidR="006A2D9B" w:rsidRPr="00C75FD5">
        <w:rPr>
          <w:rFonts w:ascii="Garamond" w:hAnsi="Garamond" w:cs="Cambria Math"/>
          <w:b/>
          <w:sz w:val="22"/>
          <w:szCs w:val="22"/>
        </w:rPr>
        <w:t>OCTAVA</w:t>
      </w:r>
      <w:r w:rsidRPr="00C75FD5">
        <w:rPr>
          <w:rFonts w:ascii="Garamond" w:hAnsi="Garamond" w:cs="Cambria Math"/>
          <w:b/>
          <w:sz w:val="22"/>
          <w:szCs w:val="22"/>
        </w:rPr>
        <w:t xml:space="preserve"> </w:t>
      </w:r>
      <w:r w:rsidR="00FD1166" w:rsidRPr="00C75FD5">
        <w:rPr>
          <w:rFonts w:ascii="Garamond" w:hAnsi="Garamond" w:cs="Cambria Math"/>
          <w:b/>
          <w:sz w:val="22"/>
          <w:szCs w:val="22"/>
        </w:rPr>
        <w:t>- VEEDURÍA</w:t>
      </w:r>
      <w:r w:rsidR="00FD1166" w:rsidRPr="00C75FD5">
        <w:rPr>
          <w:rFonts w:ascii="Garamond" w:hAnsi="Garamond" w:cs="Cambria Math"/>
          <w:sz w:val="22"/>
          <w:szCs w:val="22"/>
        </w:rPr>
        <w:t>: Este</w:t>
      </w:r>
      <w:r w:rsidR="00FD1166" w:rsidRPr="0052203C">
        <w:rPr>
          <w:rFonts w:ascii="Garamond" w:hAnsi="Garamond" w:cs="Cambria Math"/>
          <w:sz w:val="22"/>
          <w:szCs w:val="22"/>
        </w:rPr>
        <w:t xml:space="preserve"> contrato está sujeto a la vigilancia y control ciudadano, en los términos que señala el artículo 66 de la Ley 80 de 1993. </w:t>
      </w:r>
    </w:p>
    <w:p w14:paraId="40D7AA18" w14:textId="77777777" w:rsidR="00B00663" w:rsidRPr="0052203C" w:rsidRDefault="00B00663" w:rsidP="006437EC">
      <w:pPr>
        <w:pStyle w:val="NormalWeb"/>
        <w:spacing w:before="0" w:after="0"/>
        <w:ind w:left="-142"/>
        <w:jc w:val="both"/>
        <w:rPr>
          <w:rFonts w:ascii="Garamond" w:hAnsi="Garamond" w:cs="Cambria Math"/>
          <w:b/>
          <w:sz w:val="22"/>
          <w:szCs w:val="22"/>
        </w:rPr>
      </w:pPr>
    </w:p>
    <w:p w14:paraId="2CA52340" w14:textId="49FCA68C" w:rsidR="009130F4" w:rsidRPr="0052203C" w:rsidRDefault="00BE7201"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lastRenderedPageBreak/>
        <w:t xml:space="preserve">CLÁUSULA </w:t>
      </w:r>
      <w:r w:rsidRPr="00C75FD5">
        <w:rPr>
          <w:rFonts w:ascii="Garamond" w:hAnsi="Garamond" w:cs="Cambria Math"/>
          <w:b/>
          <w:sz w:val="22"/>
          <w:szCs w:val="22"/>
        </w:rPr>
        <w:t xml:space="preserve">DÉCIMA </w:t>
      </w:r>
      <w:r w:rsidR="006A2D9B" w:rsidRPr="00C75FD5">
        <w:rPr>
          <w:rFonts w:ascii="Garamond" w:hAnsi="Garamond"/>
          <w:b/>
          <w:sz w:val="22"/>
          <w:szCs w:val="22"/>
        </w:rPr>
        <w:t>NOVENA</w:t>
      </w:r>
      <w:r w:rsidRPr="00C75FD5">
        <w:rPr>
          <w:rFonts w:ascii="Garamond" w:hAnsi="Garamond" w:cs="Cambria Math"/>
          <w:b/>
          <w:sz w:val="22"/>
          <w:szCs w:val="22"/>
        </w:rPr>
        <w:t xml:space="preserve"> </w:t>
      </w:r>
      <w:r w:rsidR="00FD1166" w:rsidRPr="00C75FD5">
        <w:rPr>
          <w:rFonts w:ascii="Garamond" w:hAnsi="Garamond" w:cs="Cambria Math"/>
          <w:b/>
          <w:sz w:val="22"/>
          <w:szCs w:val="22"/>
        </w:rPr>
        <w:t>- EXCLUSIÓN DE RELACIÓN LABORAL</w:t>
      </w:r>
      <w:r w:rsidR="00FD1166" w:rsidRPr="00C75FD5">
        <w:rPr>
          <w:rFonts w:ascii="Garamond" w:hAnsi="Garamond" w:cs="Cambria Math"/>
          <w:sz w:val="22"/>
          <w:szCs w:val="22"/>
        </w:rPr>
        <w:t>: Teniendo en cuenta que el contratista actúa con plena autonomía técnica y administrativa, y sin subordinación frente a</w:t>
      </w:r>
      <w:r w:rsidR="00723096" w:rsidRPr="00C75FD5">
        <w:rPr>
          <w:rFonts w:ascii="Garamond" w:hAnsi="Garamond" w:cs="Cambria Math"/>
          <w:sz w:val="22"/>
          <w:szCs w:val="22"/>
        </w:rPr>
        <w:t>l</w:t>
      </w:r>
      <w:r w:rsidR="00FD1166" w:rsidRPr="00C75FD5">
        <w:rPr>
          <w:rFonts w:ascii="Garamond" w:hAnsi="Garamond" w:cs="Cambria Math"/>
          <w:sz w:val="22"/>
          <w:szCs w:val="22"/>
        </w:rPr>
        <w:t xml:space="preserve"> </w:t>
      </w:r>
      <w:r w:rsidR="00723096" w:rsidRPr="0052203C">
        <w:rPr>
          <w:rFonts w:ascii="Garamond" w:hAnsi="Garamond" w:cs="Cambria Math"/>
          <w:b/>
          <w:sz w:val="22"/>
          <w:szCs w:val="22"/>
        </w:rPr>
        <w:t>FONDO DE DESARROLLO LOCAL DE LA CANDELARIA</w:t>
      </w:r>
      <w:r w:rsidR="00FD1166" w:rsidRPr="0052203C">
        <w:rPr>
          <w:rFonts w:ascii="Garamond" w:hAnsi="Garamond" w:cs="Cambria Math"/>
          <w:sz w:val="22"/>
          <w:szCs w:val="22"/>
        </w:rPr>
        <w:t>, se excluye cualquier vínculo de tipo laboral entre</w:t>
      </w:r>
      <w:r w:rsidR="00723096" w:rsidRPr="0052203C">
        <w:rPr>
          <w:rFonts w:ascii="Garamond" w:hAnsi="Garamond" w:cs="Cambria Math"/>
          <w:sz w:val="22"/>
          <w:szCs w:val="22"/>
        </w:rPr>
        <w:t xml:space="preserve"> el</w:t>
      </w:r>
      <w:r w:rsidR="00FD1166" w:rsidRPr="0052203C">
        <w:rPr>
          <w:rFonts w:ascii="Garamond" w:hAnsi="Garamond" w:cs="Cambria Math"/>
          <w:sz w:val="22"/>
          <w:szCs w:val="22"/>
        </w:rPr>
        <w:t xml:space="preserve"> </w:t>
      </w:r>
      <w:r w:rsidR="00723096" w:rsidRPr="0052203C">
        <w:rPr>
          <w:rFonts w:ascii="Garamond" w:hAnsi="Garamond" w:cs="Cambria Math"/>
          <w:b/>
          <w:sz w:val="22"/>
          <w:szCs w:val="22"/>
        </w:rPr>
        <w:t>FONDO DE DESARROLLO LOCAL DE LA CANDELARIA</w:t>
      </w:r>
      <w:r w:rsidR="00723096" w:rsidRPr="0052203C">
        <w:rPr>
          <w:rFonts w:ascii="Garamond" w:hAnsi="Garamond" w:cs="Cambria Math"/>
          <w:sz w:val="22"/>
          <w:szCs w:val="22"/>
        </w:rPr>
        <w:t xml:space="preserve"> </w:t>
      </w:r>
      <w:r w:rsidR="00FD1166" w:rsidRPr="0052203C">
        <w:rPr>
          <w:rFonts w:ascii="Garamond" w:hAnsi="Garamond" w:cs="Cambria Math"/>
          <w:sz w:val="22"/>
          <w:szCs w:val="22"/>
        </w:rPr>
        <w:t>y EL CONTRATISTA</w:t>
      </w:r>
      <w:r w:rsidR="00B00663" w:rsidRPr="0052203C">
        <w:rPr>
          <w:rFonts w:ascii="Garamond" w:hAnsi="Garamond" w:cs="Cambria Math"/>
          <w:sz w:val="22"/>
          <w:szCs w:val="22"/>
        </w:rPr>
        <w:t xml:space="preserve"> o el personal utilizado por este para el desarrollo del objeto del contrato. En consecuencia, será de exclusiva responsabilidad del contratista el pago de salarios y prestaciones sociales a que hubiera lugar respecto del personal mencionado.</w:t>
      </w:r>
      <w:r w:rsidR="002715E3" w:rsidRPr="0052203C">
        <w:rPr>
          <w:rFonts w:ascii="Garamond" w:hAnsi="Garamond" w:cs="Cambria Math"/>
          <w:sz w:val="22"/>
          <w:szCs w:val="22"/>
        </w:rPr>
        <w:t xml:space="preserve"> </w:t>
      </w:r>
    </w:p>
    <w:p w14:paraId="5646217F" w14:textId="77777777" w:rsidR="00B00663" w:rsidRPr="0052203C" w:rsidRDefault="00B00663" w:rsidP="006437EC">
      <w:pPr>
        <w:pStyle w:val="NormalWeb"/>
        <w:spacing w:before="0" w:after="0"/>
        <w:ind w:left="-142"/>
        <w:jc w:val="both"/>
        <w:rPr>
          <w:rFonts w:ascii="Garamond" w:hAnsi="Garamond" w:cs="Cambria Math"/>
          <w:sz w:val="22"/>
          <w:szCs w:val="22"/>
        </w:rPr>
      </w:pPr>
    </w:p>
    <w:p w14:paraId="5B7FD768" w14:textId="08156B5A" w:rsidR="00253900" w:rsidRPr="0052203C" w:rsidRDefault="00BE7201" w:rsidP="006437EC">
      <w:pPr>
        <w:autoSpaceDE w:val="0"/>
        <w:autoSpaceDN w:val="0"/>
        <w:adjustRightInd w:val="0"/>
        <w:spacing w:after="0" w:line="240" w:lineRule="auto"/>
        <w:ind w:left="-142"/>
        <w:jc w:val="both"/>
        <w:rPr>
          <w:rFonts w:ascii="Garamond" w:eastAsia="Times New Roman" w:hAnsi="Garamond"/>
          <w:bCs/>
          <w:color w:val="BFBFBF"/>
        </w:rPr>
      </w:pPr>
      <w:r w:rsidRPr="0052203C">
        <w:rPr>
          <w:rFonts w:ascii="Garamond" w:eastAsia="Times New Roman" w:hAnsi="Garamond"/>
          <w:b/>
        </w:rPr>
        <w:t xml:space="preserve">CLÁUSULA </w:t>
      </w:r>
      <w:r w:rsidR="007C2DC3" w:rsidRPr="0052203C">
        <w:rPr>
          <w:rFonts w:ascii="Garamond" w:eastAsia="Times New Roman" w:hAnsi="Garamond"/>
          <w:b/>
        </w:rPr>
        <w:t xml:space="preserve">VIGÉSIMA </w:t>
      </w:r>
      <w:r w:rsidR="007F6673" w:rsidRPr="0052203C">
        <w:rPr>
          <w:rFonts w:ascii="Garamond" w:eastAsia="Times New Roman" w:hAnsi="Garamond"/>
          <w:b/>
        </w:rPr>
        <w:t xml:space="preserve">- </w:t>
      </w:r>
      <w:r w:rsidR="00253900" w:rsidRPr="0052203C">
        <w:rPr>
          <w:rFonts w:ascii="Garamond" w:eastAsia="Times New Roman" w:hAnsi="Garamond"/>
          <w:b/>
        </w:rPr>
        <w:t>PROPIEDAD INTELECTUAL</w:t>
      </w:r>
      <w:r w:rsidR="007F6673" w:rsidRPr="0052203C">
        <w:rPr>
          <w:rFonts w:ascii="Garamond" w:eastAsia="Times New Roman" w:hAnsi="Garamond"/>
          <w:b/>
        </w:rPr>
        <w:t>:</w:t>
      </w:r>
      <w:r w:rsidR="007F6673" w:rsidRPr="0052203C">
        <w:rPr>
          <w:rFonts w:ascii="Garamond" w:hAnsi="Garamond"/>
          <w:b/>
        </w:rPr>
        <w:t xml:space="preserve"> </w:t>
      </w:r>
      <w:r w:rsidR="007F6673" w:rsidRPr="0052203C">
        <w:rPr>
          <w:rFonts w:ascii="Garamond" w:eastAsia="Times New Roman" w:hAnsi="Garamond"/>
        </w:rPr>
        <w:t>Los documentos tanto físicos como magnéticos generados en desarrollo del presente contrato serán de propiedad</w:t>
      </w:r>
      <w:r w:rsidR="00723096" w:rsidRPr="0052203C">
        <w:rPr>
          <w:rFonts w:ascii="Garamond" w:eastAsia="Times New Roman" w:hAnsi="Garamond"/>
        </w:rPr>
        <w:t xml:space="preserve"> del</w:t>
      </w:r>
      <w:r w:rsidR="007F6673" w:rsidRPr="0052203C">
        <w:rPr>
          <w:rFonts w:ascii="Garamond" w:eastAsia="Times New Roman" w:hAnsi="Garamond"/>
        </w:rPr>
        <w:t xml:space="preserve"> </w:t>
      </w:r>
      <w:r w:rsidR="00723096" w:rsidRPr="0052203C">
        <w:rPr>
          <w:rFonts w:ascii="Garamond" w:hAnsi="Garamond"/>
          <w:b/>
        </w:rPr>
        <w:t>FONDO DE DESARROLLO LOCAL DE LA CANDELARIA</w:t>
      </w:r>
      <w:r w:rsidR="007F6673" w:rsidRPr="0052203C">
        <w:rPr>
          <w:rFonts w:ascii="Garamond" w:eastAsia="Times New Roman" w:hAnsi="Garamond"/>
        </w:rPr>
        <w:t>, de conformidad con lo consagrado en el artículo 28 de la Ley 1450 de 2011 que regula la propiedad intelectual de obras en cumplimiento de los contratos de prestación de servicios.</w:t>
      </w:r>
      <w:r w:rsidRPr="0052203C">
        <w:rPr>
          <w:rFonts w:ascii="Garamond" w:eastAsia="Times New Roman" w:hAnsi="Garamond"/>
        </w:rPr>
        <w:t xml:space="preserve"> </w:t>
      </w:r>
      <w:r w:rsidR="00253900" w:rsidRPr="0052203C">
        <w:rPr>
          <w:rFonts w:ascii="Garamond" w:eastAsia="Times New Roman" w:hAnsi="Garamond"/>
        </w:rPr>
        <w:t>Así mismo, el Contratista garantiza que los trabajos y servicios prestados a</w:t>
      </w:r>
      <w:r w:rsidR="00723096" w:rsidRPr="0052203C">
        <w:rPr>
          <w:rFonts w:ascii="Garamond" w:eastAsia="Times New Roman" w:hAnsi="Garamond"/>
        </w:rPr>
        <w:t>l</w:t>
      </w:r>
      <w:r w:rsidR="00253900" w:rsidRPr="0052203C">
        <w:rPr>
          <w:rFonts w:ascii="Garamond" w:eastAsia="Times New Roman" w:hAnsi="Garamond"/>
        </w:rPr>
        <w:t xml:space="preserve"> </w:t>
      </w:r>
      <w:r w:rsidR="00723096" w:rsidRPr="0052203C">
        <w:rPr>
          <w:rFonts w:ascii="Garamond" w:hAnsi="Garamond"/>
          <w:b/>
        </w:rPr>
        <w:t>FONDO DE DESARROLLO LOCAL DE LA CANDELARIA</w:t>
      </w:r>
      <w:r w:rsidR="00253900" w:rsidRPr="0052203C">
        <w:rPr>
          <w:rFonts w:ascii="Garamond" w:eastAsia="Times New Roman" w:hAnsi="Garamond"/>
        </w:rPr>
        <w:t xml:space="preserve"> por el objeto de este contrato no infringen ni vulneran los derechos de propiedad intelectual o industrial o cualesquiera otros derechos legales o contractuales de terceros.</w:t>
      </w:r>
      <w:r w:rsidR="005175A8" w:rsidRPr="0052203C">
        <w:rPr>
          <w:rFonts w:ascii="Garamond" w:eastAsia="Times New Roman" w:hAnsi="Garamond"/>
          <w:bCs/>
        </w:rPr>
        <w:t xml:space="preserve"> </w:t>
      </w:r>
    </w:p>
    <w:p w14:paraId="52779B8E" w14:textId="77777777" w:rsidR="00253900" w:rsidRPr="0052203C" w:rsidRDefault="00253900" w:rsidP="006437EC">
      <w:pPr>
        <w:pStyle w:val="NormalWeb"/>
        <w:spacing w:before="0" w:after="0"/>
        <w:ind w:left="-142"/>
        <w:jc w:val="both"/>
        <w:rPr>
          <w:rFonts w:ascii="Garamond" w:hAnsi="Garamond" w:cs="Cambria Math"/>
          <w:b/>
          <w:sz w:val="22"/>
          <w:szCs w:val="22"/>
        </w:rPr>
      </w:pPr>
    </w:p>
    <w:p w14:paraId="51976A35" w14:textId="06CCABEC" w:rsidR="007F6673" w:rsidRPr="0052203C" w:rsidRDefault="007F6673" w:rsidP="006437EC">
      <w:pPr>
        <w:autoSpaceDE w:val="0"/>
        <w:autoSpaceDN w:val="0"/>
        <w:adjustRightInd w:val="0"/>
        <w:spacing w:after="0" w:line="240" w:lineRule="auto"/>
        <w:ind w:left="-142"/>
        <w:jc w:val="both"/>
        <w:rPr>
          <w:rFonts w:ascii="Garamond" w:eastAsia="Times New Roman" w:hAnsi="Garamond"/>
        </w:rPr>
      </w:pPr>
      <w:r w:rsidRPr="0052203C">
        <w:rPr>
          <w:rFonts w:ascii="Garamond" w:eastAsia="Times New Roman" w:hAnsi="Garamond"/>
          <w:b/>
        </w:rPr>
        <w:t>CLÁUSULA VIGÉSIMA</w:t>
      </w:r>
      <w:r w:rsidR="007C2DC3" w:rsidRPr="0052203C">
        <w:rPr>
          <w:rFonts w:ascii="Garamond" w:eastAsia="Times New Roman" w:hAnsi="Garamond"/>
          <w:b/>
        </w:rPr>
        <w:t xml:space="preserve"> PRIMERA</w:t>
      </w:r>
      <w:r w:rsidRPr="0052203C">
        <w:rPr>
          <w:rFonts w:ascii="Garamond" w:eastAsia="Times New Roman" w:hAnsi="Garamond"/>
          <w:b/>
        </w:rPr>
        <w:t xml:space="preserve"> -</w:t>
      </w:r>
      <w:r w:rsidR="00253900" w:rsidRPr="0052203C">
        <w:rPr>
          <w:rFonts w:ascii="Garamond" w:eastAsia="Times New Roman" w:hAnsi="Garamond"/>
          <w:b/>
        </w:rPr>
        <w:t xml:space="preserve"> CONFIDENCIALIDAD:</w:t>
      </w:r>
      <w:r w:rsidR="00253900" w:rsidRPr="0052203C">
        <w:rPr>
          <w:rFonts w:ascii="Garamond" w:hAnsi="Garamond"/>
          <w:b/>
        </w:rPr>
        <w:t xml:space="preserve"> </w:t>
      </w:r>
      <w:r w:rsidR="00253900" w:rsidRPr="0052203C">
        <w:rPr>
          <w:rFonts w:ascii="Garamond" w:eastAsia="Times New Roman" w:hAnsi="Garamond"/>
        </w:rPr>
        <w:t>En caso de que exista información sujeta a reserva legal, las partes deben mantener la confidencialidad de esta información. Para ello, la parte interesada debe comunicar a la otra parte que la información suministrada tiene el carácter de confidencial.</w:t>
      </w:r>
      <w:r w:rsidRPr="0052203C">
        <w:rPr>
          <w:rFonts w:ascii="Garamond" w:eastAsia="Times New Roman" w:hAnsi="Garamond"/>
        </w:rPr>
        <w:t xml:space="preserve"> </w:t>
      </w:r>
    </w:p>
    <w:p w14:paraId="38D24201" w14:textId="77777777" w:rsidR="00872F15" w:rsidRPr="0052203C" w:rsidRDefault="00872F15" w:rsidP="006437EC">
      <w:pPr>
        <w:autoSpaceDE w:val="0"/>
        <w:autoSpaceDN w:val="0"/>
        <w:adjustRightInd w:val="0"/>
        <w:spacing w:after="0" w:line="240" w:lineRule="auto"/>
        <w:ind w:left="-142"/>
        <w:jc w:val="both"/>
        <w:rPr>
          <w:rFonts w:ascii="Garamond" w:eastAsia="Times New Roman" w:hAnsi="Garamond"/>
        </w:rPr>
      </w:pPr>
    </w:p>
    <w:p w14:paraId="753AF687" w14:textId="4511819D" w:rsidR="005175A8" w:rsidRPr="0052203C" w:rsidRDefault="00253900" w:rsidP="006437EC">
      <w:pPr>
        <w:autoSpaceDE w:val="0"/>
        <w:autoSpaceDN w:val="0"/>
        <w:adjustRightInd w:val="0"/>
        <w:spacing w:after="0" w:line="240" w:lineRule="auto"/>
        <w:ind w:left="-142"/>
        <w:jc w:val="both"/>
        <w:rPr>
          <w:rFonts w:ascii="Garamond" w:eastAsia="Times New Roman" w:hAnsi="Garamond"/>
          <w:bCs/>
          <w:color w:val="FF0000"/>
        </w:rPr>
      </w:pPr>
      <w:r w:rsidRPr="0052203C">
        <w:rPr>
          <w:rFonts w:ascii="Garamond" w:eastAsia="Times New Roman" w:hAnsi="Garamond"/>
          <w:b/>
        </w:rPr>
        <w:t xml:space="preserve">CLÁUSULA VIGÉSIMA </w:t>
      </w:r>
      <w:r w:rsidR="007C2DC3" w:rsidRPr="0052203C">
        <w:rPr>
          <w:rFonts w:ascii="Garamond" w:eastAsia="Times New Roman" w:hAnsi="Garamond"/>
          <w:b/>
        </w:rPr>
        <w:t>SEGUNDA</w:t>
      </w:r>
      <w:r w:rsidRPr="0052203C">
        <w:rPr>
          <w:rFonts w:ascii="Garamond" w:eastAsia="Times New Roman" w:hAnsi="Garamond"/>
          <w:b/>
        </w:rPr>
        <w:t xml:space="preserve"> </w:t>
      </w:r>
      <w:r w:rsidR="00987F73" w:rsidRPr="0052203C">
        <w:rPr>
          <w:rFonts w:ascii="Garamond" w:eastAsia="Times New Roman" w:hAnsi="Garamond"/>
          <w:b/>
        </w:rPr>
        <w:t>–</w:t>
      </w:r>
      <w:r w:rsidRPr="0052203C">
        <w:rPr>
          <w:rFonts w:ascii="Garamond" w:eastAsia="Times New Roman" w:hAnsi="Garamond"/>
          <w:b/>
        </w:rPr>
        <w:t xml:space="preserve"> </w:t>
      </w:r>
      <w:r w:rsidR="00872F15" w:rsidRPr="0052203C">
        <w:rPr>
          <w:rFonts w:ascii="Garamond" w:eastAsia="Times New Roman" w:hAnsi="Garamond"/>
          <w:b/>
        </w:rPr>
        <w:t xml:space="preserve">MANEJO DE DATOS PERSONALES. </w:t>
      </w:r>
      <w:r w:rsidR="00872F15" w:rsidRPr="0052203C">
        <w:rPr>
          <w:rFonts w:ascii="Garamond" w:eastAsia="Times New Roman" w:hAnsi="Garamond"/>
          <w:bCs/>
        </w:rPr>
        <w:t>EL CONTRATISTA se compromete a no revelar y mantener la confidencialidad, integridad y seguridad de los datos personales de terceros que pueda llegar a conocer en virtud del desarrollo de su contrato, lo anterior en cumplimiento de los lineamientos previstos en la Ley 1581 de 2012, Decreto 1377 de 2013, el Decreto 886 de 2014 y la Política para el Tratamiento y Protección de Datos Personales de la Secretaría Distrital de Gobierno.</w:t>
      </w:r>
    </w:p>
    <w:p w14:paraId="721094E6" w14:textId="77777777" w:rsidR="00046065" w:rsidRPr="0052203C" w:rsidRDefault="00046065" w:rsidP="006437EC">
      <w:pPr>
        <w:autoSpaceDE w:val="0"/>
        <w:autoSpaceDN w:val="0"/>
        <w:adjustRightInd w:val="0"/>
        <w:spacing w:after="0" w:line="240" w:lineRule="auto"/>
        <w:ind w:left="-142"/>
        <w:jc w:val="both"/>
        <w:rPr>
          <w:rFonts w:ascii="Garamond" w:eastAsia="Times New Roman" w:hAnsi="Garamond"/>
          <w:bCs/>
          <w:color w:val="FF0000"/>
        </w:rPr>
      </w:pPr>
    </w:p>
    <w:p w14:paraId="012D1F23" w14:textId="4AAE8EFA" w:rsidR="00687092" w:rsidRPr="0052203C" w:rsidRDefault="00872F15" w:rsidP="006437EC">
      <w:pPr>
        <w:spacing w:after="0" w:line="240" w:lineRule="auto"/>
        <w:ind w:left="-142"/>
        <w:jc w:val="both"/>
        <w:rPr>
          <w:rFonts w:ascii="Garamond" w:eastAsia="Times New Roman" w:hAnsi="Garamond"/>
          <w:bCs/>
          <w:color w:val="BFBFBF"/>
        </w:rPr>
      </w:pPr>
      <w:r w:rsidRPr="0052203C">
        <w:rPr>
          <w:rFonts w:ascii="Garamond" w:eastAsia="Times New Roman" w:hAnsi="Garamond"/>
          <w:b/>
        </w:rPr>
        <w:t xml:space="preserve">CLÁUSULA VIGÉSIMA </w:t>
      </w:r>
      <w:r w:rsidR="007C2DC3" w:rsidRPr="0052203C">
        <w:rPr>
          <w:rFonts w:ascii="Garamond" w:eastAsia="Times New Roman" w:hAnsi="Garamond"/>
          <w:b/>
        </w:rPr>
        <w:t>TERCERA</w:t>
      </w:r>
      <w:r w:rsidR="005175A8" w:rsidRPr="0052203C">
        <w:rPr>
          <w:rFonts w:ascii="Garamond" w:eastAsia="Times New Roman" w:hAnsi="Garamond"/>
          <w:b/>
        </w:rPr>
        <w:t xml:space="preserve"> </w:t>
      </w:r>
      <w:r w:rsidR="00723096" w:rsidRPr="0052203C">
        <w:rPr>
          <w:rFonts w:ascii="Garamond" w:eastAsia="Times New Roman" w:hAnsi="Garamond"/>
          <w:b/>
        </w:rPr>
        <w:t xml:space="preserve">– CAPACITACIONES: </w:t>
      </w:r>
      <w:r w:rsidR="00723096" w:rsidRPr="0052203C">
        <w:rPr>
          <w:rFonts w:ascii="Garamond" w:eastAsia="Times New Roman" w:hAnsi="Garamond"/>
          <w:bCs/>
        </w:rPr>
        <w:t xml:space="preserve">El CONTRATISTA se compromete a asistir a todas las capacitaciones que programe el </w:t>
      </w:r>
      <w:r w:rsidR="00723096" w:rsidRPr="0052203C">
        <w:rPr>
          <w:rFonts w:ascii="Garamond" w:hAnsi="Garamond"/>
          <w:b/>
        </w:rPr>
        <w:t>FONDO DE DESARROLLO LOCAL DE LA CANDELARIA</w:t>
      </w:r>
      <w:r w:rsidR="00723096" w:rsidRPr="0052203C">
        <w:rPr>
          <w:rFonts w:ascii="Garamond" w:eastAsia="Times New Roman" w:hAnsi="Garamond"/>
          <w:bCs/>
        </w:rPr>
        <w:t>, relacionadas con las aplicaciones y herramientas que deba utilizar durante la ejecución del contrato.</w:t>
      </w:r>
    </w:p>
    <w:p w14:paraId="3B1044A0" w14:textId="77777777" w:rsidR="00046065" w:rsidRPr="0052203C" w:rsidRDefault="00046065" w:rsidP="006437EC">
      <w:pPr>
        <w:spacing w:after="0" w:line="240" w:lineRule="auto"/>
        <w:ind w:left="-142"/>
        <w:jc w:val="both"/>
        <w:rPr>
          <w:rFonts w:ascii="Garamond" w:eastAsia="Times New Roman" w:hAnsi="Garamond"/>
          <w:bCs/>
        </w:rPr>
      </w:pPr>
    </w:p>
    <w:p w14:paraId="7A258FD4" w14:textId="4474E648" w:rsidR="00046065" w:rsidRPr="0052203C" w:rsidRDefault="00046065" w:rsidP="006437EC">
      <w:pPr>
        <w:spacing w:after="0" w:line="240" w:lineRule="auto"/>
        <w:ind w:left="-142"/>
        <w:jc w:val="both"/>
        <w:rPr>
          <w:rFonts w:ascii="Garamond" w:eastAsia="Times New Roman" w:hAnsi="Garamond"/>
          <w:bCs/>
          <w:color w:val="FF0000"/>
        </w:rPr>
      </w:pPr>
      <w:r w:rsidRPr="0052203C">
        <w:rPr>
          <w:rFonts w:ascii="Garamond" w:eastAsia="Times New Roman" w:hAnsi="Garamond"/>
          <w:b/>
        </w:rPr>
        <w:t xml:space="preserve">CLÁUSULA VIGÉSIMA </w:t>
      </w:r>
      <w:r w:rsidR="007C2DC3" w:rsidRPr="0052203C">
        <w:rPr>
          <w:rFonts w:ascii="Garamond" w:eastAsia="Times New Roman" w:hAnsi="Garamond"/>
          <w:b/>
        </w:rPr>
        <w:t>CUARTA</w:t>
      </w:r>
      <w:r w:rsidRPr="0052203C">
        <w:rPr>
          <w:rFonts w:ascii="Garamond" w:eastAsia="Times New Roman" w:hAnsi="Garamond"/>
          <w:b/>
        </w:rPr>
        <w:t xml:space="preserve"> </w:t>
      </w:r>
      <w:r w:rsidR="00723096" w:rsidRPr="0052203C">
        <w:rPr>
          <w:rFonts w:ascii="Garamond" w:eastAsia="Times New Roman" w:hAnsi="Garamond"/>
          <w:b/>
        </w:rPr>
        <w:t xml:space="preserve">- PREVENCIÓN Y DENUNCIA DE LA VIOLENCIA BASADA EN GÉNERO EN LA CONTRATACIÓN: </w:t>
      </w:r>
      <w:r w:rsidR="00723096" w:rsidRPr="0052203C">
        <w:rPr>
          <w:rFonts w:ascii="Garamond" w:eastAsia="Times New Roman" w:hAnsi="Garamond"/>
          <w:bCs/>
        </w:rPr>
        <w:t>El contratista se obliga con la suscripción del presente contrato, a prevenir el abuso y el acoso sexual y demás violencias basadas en el género, a promover su denuncia y hacer un uso no sexista del lenguaje escrito, visual o audiovisual, conforme a lo dispuesto en el Acuerdo Distrital 381 de 2009.</w:t>
      </w:r>
    </w:p>
    <w:p w14:paraId="0E0BBE4A" w14:textId="77777777" w:rsidR="00046065" w:rsidRPr="0052203C" w:rsidRDefault="00046065" w:rsidP="006437EC">
      <w:pPr>
        <w:spacing w:after="0" w:line="240" w:lineRule="auto"/>
        <w:ind w:left="-142"/>
        <w:jc w:val="both"/>
        <w:rPr>
          <w:rFonts w:ascii="Garamond" w:eastAsia="Times New Roman" w:hAnsi="Garamond"/>
          <w:bCs/>
        </w:rPr>
      </w:pPr>
    </w:p>
    <w:p w14:paraId="738FE38A" w14:textId="412DF4D3" w:rsidR="00BB3CB3" w:rsidRPr="0052203C" w:rsidRDefault="00046065" w:rsidP="006437EC">
      <w:pPr>
        <w:spacing w:after="0" w:line="240" w:lineRule="auto"/>
        <w:ind w:left="-142"/>
        <w:jc w:val="both"/>
        <w:rPr>
          <w:rFonts w:ascii="Garamond" w:eastAsia="Times New Roman" w:hAnsi="Garamond"/>
          <w:bCs/>
        </w:rPr>
      </w:pPr>
      <w:r w:rsidRPr="0052203C">
        <w:rPr>
          <w:rFonts w:ascii="Garamond" w:hAnsi="Garamond"/>
          <w:b/>
        </w:rPr>
        <w:t xml:space="preserve">CLÁUSULA VIGÉSIMA </w:t>
      </w:r>
      <w:r w:rsidR="007C2DC3" w:rsidRPr="0052203C">
        <w:rPr>
          <w:rFonts w:ascii="Garamond" w:hAnsi="Garamond"/>
          <w:b/>
        </w:rPr>
        <w:t>QUINTA</w:t>
      </w:r>
      <w:r w:rsidRPr="0052203C">
        <w:rPr>
          <w:rFonts w:ascii="Garamond" w:hAnsi="Garamond"/>
          <w:b/>
        </w:rPr>
        <w:t xml:space="preserve"> </w:t>
      </w:r>
      <w:r w:rsidR="00723096" w:rsidRPr="0052203C">
        <w:rPr>
          <w:rFonts w:ascii="Garamond" w:eastAsia="Times New Roman" w:hAnsi="Garamond"/>
          <w:b/>
        </w:rPr>
        <w:t>- REPRESENTACIÓN:</w:t>
      </w:r>
      <w:r w:rsidR="00723096" w:rsidRPr="0052203C">
        <w:rPr>
          <w:rFonts w:ascii="Garamond" w:hAnsi="Garamond"/>
          <w:b/>
        </w:rPr>
        <w:t xml:space="preserve"> </w:t>
      </w:r>
      <w:r w:rsidR="00723096" w:rsidRPr="0052203C">
        <w:rPr>
          <w:rFonts w:ascii="Garamond" w:eastAsia="Times New Roman" w:hAnsi="Garamond"/>
        </w:rPr>
        <w:t xml:space="preserve">El Contratista es un ente independiente del </w:t>
      </w:r>
      <w:r w:rsidR="00723096" w:rsidRPr="0052203C">
        <w:rPr>
          <w:rFonts w:ascii="Garamond" w:hAnsi="Garamond"/>
          <w:b/>
        </w:rPr>
        <w:t>FONDO DE DESARROLLO LOCAL DE LA CANDELARIA</w:t>
      </w:r>
      <w:r w:rsidR="00723096" w:rsidRPr="0052203C">
        <w:rPr>
          <w:rFonts w:ascii="Garamond" w:eastAsia="Times New Roman" w:hAnsi="Garamond"/>
          <w:bCs/>
        </w:rPr>
        <w:t>,</w:t>
      </w:r>
      <w:r w:rsidR="00723096" w:rsidRPr="0052203C">
        <w:rPr>
          <w:rFonts w:ascii="Garamond" w:eastAsia="Times New Roman" w:hAnsi="Garamond"/>
        </w:rPr>
        <w:t xml:space="preserve"> y en consecuencia, el Contratista NO es su representante, agente o mandatario (Salvo poder otorgado por la Entidad). El Contratista no tiene la facultad de hacer declaraciones, representaciones o compromisos en nombre del </w:t>
      </w:r>
      <w:r w:rsidR="00723096" w:rsidRPr="0052203C">
        <w:rPr>
          <w:rFonts w:ascii="Garamond" w:hAnsi="Garamond"/>
          <w:b/>
        </w:rPr>
        <w:t>FONDO DE DESARROLLO LOCAL DE LA CANDELARIA</w:t>
      </w:r>
      <w:r w:rsidR="00723096" w:rsidRPr="0052203C">
        <w:rPr>
          <w:rFonts w:ascii="Garamond" w:eastAsia="Times New Roman" w:hAnsi="Garamond"/>
          <w:bCs/>
        </w:rPr>
        <w:t>,</w:t>
      </w:r>
      <w:r w:rsidR="00723096" w:rsidRPr="0052203C">
        <w:rPr>
          <w:rFonts w:ascii="Garamond" w:eastAsia="Times New Roman" w:hAnsi="Garamond"/>
        </w:rPr>
        <w:t xml:space="preserve"> ni de tomar decisiones o iniciar acciones que generen obligaciones a su cargo.</w:t>
      </w:r>
    </w:p>
    <w:p w14:paraId="721909FC" w14:textId="77777777" w:rsidR="00BB3CB3" w:rsidRPr="0052203C" w:rsidRDefault="00BB3CB3" w:rsidP="006437EC">
      <w:pPr>
        <w:spacing w:after="0" w:line="240" w:lineRule="auto"/>
        <w:ind w:left="-142"/>
        <w:jc w:val="both"/>
        <w:rPr>
          <w:rFonts w:ascii="Garamond" w:eastAsia="Times New Roman" w:hAnsi="Garamond"/>
          <w:b/>
        </w:rPr>
      </w:pPr>
    </w:p>
    <w:p w14:paraId="63EF6799" w14:textId="77777777" w:rsidR="00E41EF7" w:rsidRDefault="00BB3CB3" w:rsidP="00E41EF7">
      <w:pPr>
        <w:spacing w:after="0" w:line="240" w:lineRule="auto"/>
        <w:ind w:left="-142"/>
        <w:jc w:val="both"/>
        <w:rPr>
          <w:rFonts w:ascii="Garamond" w:eastAsia="Times New Roman" w:hAnsi="Garamond"/>
        </w:rPr>
      </w:pPr>
      <w:r w:rsidRPr="0052203C">
        <w:rPr>
          <w:rFonts w:ascii="Garamond" w:hAnsi="Garamond"/>
          <w:b/>
        </w:rPr>
        <w:lastRenderedPageBreak/>
        <w:t xml:space="preserve">CLÁUSULA VIGÉSIMA </w:t>
      </w:r>
      <w:r w:rsidR="007C2DC3" w:rsidRPr="0052203C">
        <w:rPr>
          <w:rFonts w:ascii="Garamond" w:hAnsi="Garamond"/>
          <w:b/>
        </w:rPr>
        <w:t>SEXTA</w:t>
      </w:r>
      <w:r w:rsidRPr="0052203C">
        <w:rPr>
          <w:rFonts w:ascii="Garamond" w:hAnsi="Garamond"/>
          <w:b/>
        </w:rPr>
        <w:t xml:space="preserve"> </w:t>
      </w:r>
      <w:r w:rsidR="00723096" w:rsidRPr="0052203C">
        <w:rPr>
          <w:rFonts w:ascii="Garamond" w:eastAsia="Times New Roman" w:hAnsi="Garamond"/>
          <w:b/>
        </w:rPr>
        <w:t xml:space="preserve">- INDEMNIDAD: </w:t>
      </w:r>
      <w:r w:rsidR="00E41EF7" w:rsidRPr="00E41EF7">
        <w:rPr>
          <w:rFonts w:ascii="Garamond" w:eastAsia="Times New Roman" w:hAnsi="Garamond"/>
          <w:b/>
        </w:rPr>
        <w:t xml:space="preserve">EL CONTRATISTA </w:t>
      </w:r>
      <w:r w:rsidR="00E41EF7" w:rsidRPr="00E41EF7">
        <w:rPr>
          <w:rFonts w:ascii="Garamond" w:eastAsia="Times New Roman" w:hAnsi="Garamond"/>
        </w:rPr>
        <w:t>mantendrá indemne a EL FONDO de los reclamos, dema</w:t>
      </w:r>
      <w:r w:rsidR="00E41EF7">
        <w:rPr>
          <w:rFonts w:ascii="Garamond" w:eastAsia="Times New Roman" w:hAnsi="Garamond"/>
        </w:rPr>
        <w:t xml:space="preserve">ndas, acciones legales y costas </w:t>
      </w:r>
      <w:r w:rsidR="00E41EF7" w:rsidRPr="00E41EF7">
        <w:rPr>
          <w:rFonts w:ascii="Garamond" w:eastAsia="Times New Roman" w:hAnsi="Garamond"/>
        </w:rPr>
        <w:t>que surjan con ocasión del uso de patentes, diseños, intervenciones o derechos de</w:t>
      </w:r>
      <w:r w:rsidR="00E41EF7">
        <w:rPr>
          <w:rFonts w:ascii="Garamond" w:eastAsia="Times New Roman" w:hAnsi="Garamond"/>
        </w:rPr>
        <w:t xml:space="preserve"> autor que sean utilizados para </w:t>
      </w:r>
      <w:r w:rsidR="00E41EF7" w:rsidRPr="00E41EF7">
        <w:rPr>
          <w:rFonts w:ascii="Garamond" w:eastAsia="Times New Roman" w:hAnsi="Garamond"/>
        </w:rPr>
        <w:t>la ejecución del contrato y que sean propiedad de terceros. Se co</w:t>
      </w:r>
      <w:r w:rsidR="00E41EF7">
        <w:rPr>
          <w:rFonts w:ascii="Garamond" w:eastAsia="Times New Roman" w:hAnsi="Garamond"/>
        </w:rPr>
        <w:t xml:space="preserve">nsideran hechos imputables a EL </w:t>
      </w:r>
      <w:r w:rsidR="00E41EF7" w:rsidRPr="00E41EF7">
        <w:rPr>
          <w:rFonts w:ascii="Garamond" w:eastAsia="Times New Roman" w:hAnsi="Garamond"/>
        </w:rPr>
        <w:t>CONTRATISTA las acciones y omisiones de su personal, sus asesores, subcontratistas o proveedores, así</w:t>
      </w:r>
      <w:r w:rsidR="00E41EF7">
        <w:rPr>
          <w:rFonts w:ascii="Garamond" w:eastAsia="Times New Roman" w:hAnsi="Garamond"/>
        </w:rPr>
        <w:t xml:space="preserve"> </w:t>
      </w:r>
      <w:r w:rsidR="00E41EF7" w:rsidRPr="00E41EF7">
        <w:rPr>
          <w:rFonts w:ascii="Garamond" w:eastAsia="Times New Roman" w:hAnsi="Garamond"/>
        </w:rPr>
        <w:t xml:space="preserve">como el personal de éstos, que ocasionen deficiencias en los </w:t>
      </w:r>
      <w:r w:rsidR="00E41EF7">
        <w:rPr>
          <w:rFonts w:ascii="Garamond" w:eastAsia="Times New Roman" w:hAnsi="Garamond"/>
        </w:rPr>
        <w:t>compromisos adquiridos o causen incumplimientos.</w:t>
      </w:r>
    </w:p>
    <w:p w14:paraId="48743210" w14:textId="77777777" w:rsidR="00E41EF7" w:rsidRDefault="00E41EF7" w:rsidP="00E41EF7">
      <w:pPr>
        <w:spacing w:after="0" w:line="240" w:lineRule="auto"/>
        <w:ind w:left="-142"/>
        <w:jc w:val="both"/>
        <w:rPr>
          <w:rFonts w:ascii="Garamond" w:eastAsia="Times New Roman" w:hAnsi="Garamond"/>
        </w:rPr>
      </w:pPr>
    </w:p>
    <w:p w14:paraId="19DA8B55" w14:textId="1EAA47E7" w:rsidR="00E41EF7" w:rsidRPr="00E41EF7" w:rsidRDefault="00E41EF7" w:rsidP="00E41EF7">
      <w:pPr>
        <w:spacing w:after="0" w:line="240" w:lineRule="auto"/>
        <w:ind w:left="-142"/>
        <w:jc w:val="both"/>
        <w:rPr>
          <w:rFonts w:ascii="Garamond" w:eastAsia="Times New Roman" w:hAnsi="Garamond"/>
        </w:rPr>
      </w:pPr>
      <w:r w:rsidRPr="00E41EF7">
        <w:rPr>
          <w:rFonts w:ascii="Garamond" w:eastAsia="Times New Roman" w:hAnsi="Garamond"/>
        </w:rPr>
        <w:t xml:space="preserve">En caso de demandas, reclamaciones o acciones legales contra </w:t>
      </w:r>
      <w:r w:rsidRPr="00E41EF7">
        <w:rPr>
          <w:rFonts w:ascii="Garamond" w:eastAsia="Times New Roman" w:hAnsi="Garamond"/>
          <w:b/>
        </w:rPr>
        <w:t>EL FONDO</w:t>
      </w:r>
      <w:r w:rsidRPr="00E41EF7">
        <w:rPr>
          <w:rFonts w:ascii="Garamond" w:eastAsia="Times New Roman" w:hAnsi="Garamond"/>
        </w:rPr>
        <w:t xml:space="preserve"> y</w:t>
      </w:r>
      <w:r>
        <w:rPr>
          <w:rFonts w:ascii="Garamond" w:eastAsia="Times New Roman" w:hAnsi="Garamond"/>
        </w:rPr>
        <w:t xml:space="preserve"> que sean responsabilidad de </w:t>
      </w:r>
      <w:r w:rsidRPr="00E41EF7">
        <w:rPr>
          <w:rFonts w:ascii="Garamond" w:eastAsia="Times New Roman" w:hAnsi="Garamond"/>
          <w:b/>
        </w:rPr>
        <w:t>EL CONTRATISTA</w:t>
      </w:r>
      <w:r w:rsidRPr="00E41EF7">
        <w:rPr>
          <w:rFonts w:ascii="Garamond" w:eastAsia="Times New Roman" w:hAnsi="Garamond"/>
        </w:rPr>
        <w:t>, conforme a lo pactado en el contrato, éste será notificado,</w:t>
      </w:r>
      <w:r>
        <w:rPr>
          <w:rFonts w:ascii="Garamond" w:eastAsia="Times New Roman" w:hAnsi="Garamond"/>
        </w:rPr>
        <w:t xml:space="preserve"> obligándose a mantener indemne </w:t>
      </w:r>
      <w:r w:rsidRPr="00E41EF7">
        <w:rPr>
          <w:rFonts w:ascii="Garamond" w:eastAsia="Times New Roman" w:hAnsi="Garamond"/>
        </w:rPr>
        <w:t>a EL FONDO y a responder por dichas reclamaciones y todos los costos que se generen.</w:t>
      </w:r>
    </w:p>
    <w:p w14:paraId="05953739" w14:textId="77777777" w:rsidR="00E41EF7" w:rsidRDefault="00E41EF7" w:rsidP="00E41EF7">
      <w:pPr>
        <w:spacing w:after="0" w:line="240" w:lineRule="auto"/>
        <w:ind w:left="-142"/>
        <w:jc w:val="both"/>
        <w:rPr>
          <w:rFonts w:ascii="Garamond" w:eastAsia="Times New Roman" w:hAnsi="Garamond"/>
        </w:rPr>
      </w:pPr>
    </w:p>
    <w:p w14:paraId="45A0F545" w14:textId="56BFB986" w:rsidR="00046065" w:rsidRPr="00E41EF7" w:rsidRDefault="00E41EF7" w:rsidP="00E41EF7">
      <w:pPr>
        <w:spacing w:after="0" w:line="240" w:lineRule="auto"/>
        <w:ind w:left="-142"/>
        <w:jc w:val="both"/>
        <w:rPr>
          <w:rFonts w:ascii="Garamond" w:eastAsia="Times New Roman" w:hAnsi="Garamond"/>
        </w:rPr>
      </w:pPr>
      <w:r w:rsidRPr="00E41EF7">
        <w:rPr>
          <w:rFonts w:ascii="Garamond" w:eastAsia="Times New Roman" w:hAnsi="Garamond"/>
        </w:rPr>
        <w:t xml:space="preserve">En el evento que a </w:t>
      </w:r>
      <w:r w:rsidRPr="00E41EF7">
        <w:rPr>
          <w:rFonts w:ascii="Garamond" w:eastAsia="Times New Roman" w:hAnsi="Garamond"/>
          <w:b/>
        </w:rPr>
        <w:t>EL FONDO</w:t>
      </w:r>
      <w:r w:rsidRPr="00E41EF7">
        <w:rPr>
          <w:rFonts w:ascii="Garamond" w:eastAsia="Times New Roman" w:hAnsi="Garamond"/>
        </w:rPr>
        <w:t xml:space="preserve"> le fuere impuesta una multa por la autorid</w:t>
      </w:r>
      <w:r>
        <w:rPr>
          <w:rFonts w:ascii="Garamond" w:eastAsia="Times New Roman" w:hAnsi="Garamond"/>
        </w:rPr>
        <w:t xml:space="preserve">ad ambiental, con ocasión de la </w:t>
      </w:r>
      <w:r w:rsidRPr="00E41EF7">
        <w:rPr>
          <w:rFonts w:ascii="Garamond" w:eastAsia="Times New Roman" w:hAnsi="Garamond"/>
        </w:rPr>
        <w:t>ejecución del presente contrato, por hechos que en los términos de es</w:t>
      </w:r>
      <w:r>
        <w:rPr>
          <w:rFonts w:ascii="Garamond" w:eastAsia="Times New Roman" w:hAnsi="Garamond"/>
        </w:rPr>
        <w:t xml:space="preserve">te fueren responsabilidad de EL </w:t>
      </w:r>
      <w:r w:rsidRPr="00E41EF7">
        <w:rPr>
          <w:rFonts w:ascii="Garamond" w:eastAsia="Times New Roman" w:hAnsi="Garamond"/>
        </w:rPr>
        <w:t>CONTRATISTA, EL FONDO repetirá contra éste, correspondien</w:t>
      </w:r>
      <w:r>
        <w:rPr>
          <w:rFonts w:ascii="Garamond" w:eastAsia="Times New Roman" w:hAnsi="Garamond"/>
        </w:rPr>
        <w:t xml:space="preserve">do a </w:t>
      </w:r>
      <w:r w:rsidRPr="00E41EF7">
        <w:rPr>
          <w:rFonts w:ascii="Garamond" w:eastAsia="Times New Roman" w:hAnsi="Garamond"/>
          <w:b/>
        </w:rPr>
        <w:t>EL CONTRATISTA</w:t>
      </w:r>
      <w:r>
        <w:rPr>
          <w:rFonts w:ascii="Garamond" w:eastAsia="Times New Roman" w:hAnsi="Garamond"/>
        </w:rPr>
        <w:t xml:space="preserve"> efectuar el </w:t>
      </w:r>
      <w:r w:rsidRPr="00E41EF7">
        <w:rPr>
          <w:rFonts w:ascii="Garamond" w:eastAsia="Times New Roman" w:hAnsi="Garamond"/>
        </w:rPr>
        <w:t>p</w:t>
      </w:r>
      <w:r>
        <w:rPr>
          <w:rFonts w:ascii="Garamond" w:eastAsia="Times New Roman" w:hAnsi="Garamond"/>
        </w:rPr>
        <w:t xml:space="preserve">ago a nombre de la entidad o en </w:t>
      </w:r>
      <w:r w:rsidRPr="00E41EF7">
        <w:rPr>
          <w:rFonts w:ascii="Garamond" w:eastAsia="Times New Roman" w:hAnsi="Garamond"/>
        </w:rPr>
        <w:t>su defecto rembolsar lo pagado. El acto</w:t>
      </w:r>
      <w:r>
        <w:rPr>
          <w:rFonts w:ascii="Garamond" w:eastAsia="Times New Roman" w:hAnsi="Garamond"/>
        </w:rPr>
        <w:t xml:space="preserve"> administrativo expedido por la </w:t>
      </w:r>
      <w:r w:rsidRPr="00E41EF7">
        <w:rPr>
          <w:rFonts w:ascii="Garamond" w:eastAsia="Times New Roman" w:hAnsi="Garamond"/>
        </w:rPr>
        <w:t>autoridad ambiental, debidamente ejecutoriado, constituirá con el presente contrato título ejecutivo.</w:t>
      </w:r>
    </w:p>
    <w:p w14:paraId="4AEE211F" w14:textId="77777777" w:rsidR="00046065" w:rsidRPr="0052203C" w:rsidRDefault="00046065" w:rsidP="006437EC">
      <w:pPr>
        <w:spacing w:after="0" w:line="240" w:lineRule="auto"/>
        <w:ind w:left="-142"/>
        <w:jc w:val="both"/>
        <w:rPr>
          <w:rFonts w:ascii="Garamond" w:eastAsia="Times New Roman" w:hAnsi="Garamond"/>
          <w:b/>
        </w:rPr>
      </w:pPr>
    </w:p>
    <w:p w14:paraId="11285469" w14:textId="77777777" w:rsidR="00E41EF7" w:rsidRDefault="00BB3CB3" w:rsidP="006437EC">
      <w:pPr>
        <w:spacing w:after="0" w:line="240" w:lineRule="auto"/>
        <w:ind w:left="-142"/>
        <w:jc w:val="both"/>
        <w:rPr>
          <w:rFonts w:ascii="Garamond" w:hAnsi="Garamond"/>
          <w:b/>
        </w:rPr>
      </w:pPr>
      <w:r w:rsidRPr="0052203C">
        <w:rPr>
          <w:rFonts w:ascii="Garamond" w:hAnsi="Garamond"/>
          <w:b/>
        </w:rPr>
        <w:t>CLÁUSULA VIGÉSIMA S</w:t>
      </w:r>
      <w:r w:rsidR="007C2DC3" w:rsidRPr="0052203C">
        <w:rPr>
          <w:rFonts w:ascii="Garamond" w:hAnsi="Garamond"/>
          <w:b/>
        </w:rPr>
        <w:t>ÉPTIMA</w:t>
      </w:r>
      <w:r w:rsidRPr="0052203C">
        <w:rPr>
          <w:rFonts w:ascii="Garamond" w:hAnsi="Garamond"/>
          <w:b/>
        </w:rPr>
        <w:t xml:space="preserve"> </w:t>
      </w:r>
      <w:r w:rsidR="00723096" w:rsidRPr="0052203C">
        <w:rPr>
          <w:rFonts w:ascii="Garamond" w:hAnsi="Garamond"/>
          <w:b/>
        </w:rPr>
        <w:t>– INHABILIDADES, INCOMPATIBILIDADES Y CONFLICTOS DE INTERESES:</w:t>
      </w:r>
    </w:p>
    <w:p w14:paraId="6F06943E" w14:textId="04585A53" w:rsidR="00E41EF7" w:rsidRDefault="00E41EF7" w:rsidP="00E41EF7">
      <w:pPr>
        <w:spacing w:after="0" w:line="240" w:lineRule="auto"/>
        <w:ind w:left="-142"/>
        <w:jc w:val="both"/>
        <w:rPr>
          <w:rFonts w:ascii="Garamond" w:hAnsi="Garamond"/>
        </w:rPr>
      </w:pPr>
      <w:r w:rsidRPr="00E41EF7">
        <w:rPr>
          <w:rFonts w:ascii="Garamond" w:hAnsi="Garamond"/>
        </w:rPr>
        <w:t>Los oferentes no deberán estar incursos en inhabilidades o incompatibilidades pa</w:t>
      </w:r>
      <w:r>
        <w:rPr>
          <w:rFonts w:ascii="Garamond" w:hAnsi="Garamond"/>
        </w:rPr>
        <w:t xml:space="preserve">ra contratar con la Entidad, de </w:t>
      </w:r>
      <w:r w:rsidRPr="00E41EF7">
        <w:rPr>
          <w:rFonts w:ascii="Garamond" w:hAnsi="Garamond"/>
        </w:rPr>
        <w:t>conformidad con la Ley 80 de 1993, el Estatuto Orgánico del Sistema Financie</w:t>
      </w:r>
      <w:r>
        <w:rPr>
          <w:rFonts w:ascii="Garamond" w:hAnsi="Garamond"/>
        </w:rPr>
        <w:t xml:space="preserve">ro y demás normas concordantes, </w:t>
      </w:r>
      <w:r w:rsidRPr="00E41EF7">
        <w:rPr>
          <w:rFonts w:ascii="Garamond" w:hAnsi="Garamond"/>
        </w:rPr>
        <w:t>ni estar registrados en el boletín expedido por la Contraloría General de la República como responsables fiscales.</w:t>
      </w:r>
    </w:p>
    <w:p w14:paraId="720F424A" w14:textId="77777777" w:rsidR="00E41EF7" w:rsidRPr="00E41EF7" w:rsidRDefault="00E41EF7" w:rsidP="00E41EF7">
      <w:pPr>
        <w:spacing w:after="0" w:line="240" w:lineRule="auto"/>
        <w:ind w:left="-142"/>
        <w:jc w:val="both"/>
        <w:rPr>
          <w:rFonts w:ascii="Garamond" w:hAnsi="Garamond"/>
        </w:rPr>
      </w:pPr>
    </w:p>
    <w:p w14:paraId="143D3F8B" w14:textId="43831CA6" w:rsidR="00E41EF7" w:rsidRPr="00C75FD5" w:rsidRDefault="00E41EF7" w:rsidP="00E41EF7">
      <w:pPr>
        <w:spacing w:after="0" w:line="240" w:lineRule="auto"/>
        <w:ind w:left="-142"/>
        <w:jc w:val="both"/>
        <w:rPr>
          <w:rFonts w:ascii="Garamond" w:hAnsi="Garamond"/>
        </w:rPr>
      </w:pPr>
      <w:r w:rsidRPr="00E41EF7">
        <w:rPr>
          <w:rFonts w:ascii="Garamond" w:hAnsi="Garamond"/>
        </w:rPr>
        <w:t>En el caso de consorcios o uniones temporales, ninguno de los integra</w:t>
      </w:r>
      <w:r>
        <w:rPr>
          <w:rFonts w:ascii="Garamond" w:hAnsi="Garamond"/>
        </w:rPr>
        <w:t xml:space="preserve">ntes podrá estar incurso en las </w:t>
      </w:r>
      <w:r w:rsidRPr="00E41EF7">
        <w:rPr>
          <w:rFonts w:ascii="Garamond" w:hAnsi="Garamond"/>
        </w:rPr>
        <w:t xml:space="preserve">inhabilidades o </w:t>
      </w:r>
      <w:r w:rsidRPr="00C75FD5">
        <w:rPr>
          <w:rFonts w:ascii="Garamond" w:hAnsi="Garamond"/>
        </w:rPr>
        <w:t>incompatibilidades para contratar con la Entidad, ni estar registrado en el boletín expedido por la Contraloría General de la República como responsable fiscal.</w:t>
      </w:r>
      <w:r w:rsidR="00723096" w:rsidRPr="00C75FD5">
        <w:rPr>
          <w:rFonts w:ascii="Garamond" w:hAnsi="Garamond"/>
        </w:rPr>
        <w:t xml:space="preserve"> </w:t>
      </w:r>
    </w:p>
    <w:p w14:paraId="4C8DE104" w14:textId="77777777" w:rsidR="00E41EF7" w:rsidRPr="00C75FD5" w:rsidRDefault="00E41EF7" w:rsidP="00E41EF7">
      <w:pPr>
        <w:spacing w:after="0" w:line="240" w:lineRule="auto"/>
        <w:ind w:left="-142"/>
        <w:jc w:val="both"/>
        <w:rPr>
          <w:rFonts w:ascii="Garamond" w:hAnsi="Garamond"/>
        </w:rPr>
      </w:pPr>
    </w:p>
    <w:p w14:paraId="2C797FEC" w14:textId="0CBB86A0" w:rsidR="00253900" w:rsidRPr="00C75FD5" w:rsidRDefault="00723096" w:rsidP="006437EC">
      <w:pPr>
        <w:spacing w:after="0" w:line="240" w:lineRule="auto"/>
        <w:ind w:left="-142"/>
        <w:jc w:val="both"/>
        <w:rPr>
          <w:rFonts w:ascii="Garamond" w:eastAsia="Times New Roman" w:hAnsi="Garamond"/>
        </w:rPr>
      </w:pPr>
      <w:r w:rsidRPr="00C75FD5">
        <w:rPr>
          <w:rFonts w:ascii="Garamond" w:hAnsi="Garamond"/>
        </w:rPr>
        <w:t xml:space="preserve">El Contratista declara bajo la gravedad del juramento no hallarse incurso en ninguna inhabilidad o incompatibilidad legal para contratar con la Entidad y en particular en las establecidas en el artículo 8° de la Ley 80 de 1993, ni en las del artículo 5º de la Ley 828 de 2003, artículo 2º de la Ley 901 de 2004 y, en el artículo 43 de la Ley 1955 de 2019 y demás normas sobre la materia. </w:t>
      </w:r>
      <w:r w:rsidRPr="00C75FD5">
        <w:rPr>
          <w:rFonts w:ascii="Garamond" w:hAnsi="Garamond"/>
          <w:b/>
        </w:rPr>
        <w:t>PARÁGRAFO PRIMERO</w:t>
      </w:r>
      <w:r w:rsidRPr="00C75FD5">
        <w:rPr>
          <w:rFonts w:ascii="Garamond" w:hAnsi="Garamond"/>
        </w:rPr>
        <w:t xml:space="preserve">: En caso de sobrevenir alguna inhabilidad e incompatibilidad con posterioridad a la firma del presente contrato, se procederá en la forma establecida en el artículo 9o. de la Ley 80 de 1993. </w:t>
      </w:r>
      <w:r w:rsidRPr="00C75FD5">
        <w:rPr>
          <w:rFonts w:ascii="Garamond" w:hAnsi="Garamond"/>
          <w:b/>
        </w:rPr>
        <w:t>PARÁGRAFO SEGUNDO</w:t>
      </w:r>
      <w:r w:rsidRPr="00C75FD5">
        <w:rPr>
          <w:rFonts w:ascii="Garamond" w:hAnsi="Garamond"/>
        </w:rPr>
        <w:t>: El contratista deberá declararse impedido para actuar en un asunto cuando tenga interés particular y directo en su regulación, gestión, control o decisión, o lo tuviere su cónyuge, compañero o compañera permanente, o algunos de sus parientes dentro del cuarto grado de consanguinidad, segundo de afinidad o primero civil, o su socio o socios de hecho o de derecho. En este evento deberá seguirse el procedimiento interno establecido por la Entidad.</w:t>
      </w:r>
    </w:p>
    <w:p w14:paraId="4C2D5C85" w14:textId="77777777" w:rsidR="007E4DC1" w:rsidRPr="00C75FD5" w:rsidRDefault="007E4DC1" w:rsidP="006437EC">
      <w:pPr>
        <w:spacing w:after="0" w:line="240" w:lineRule="auto"/>
        <w:ind w:left="-142"/>
        <w:jc w:val="both"/>
        <w:rPr>
          <w:rFonts w:ascii="Garamond" w:hAnsi="Garamond"/>
          <w:b/>
        </w:rPr>
      </w:pPr>
    </w:p>
    <w:p w14:paraId="0247A8BF" w14:textId="72CECAC4" w:rsidR="007C2DC3" w:rsidRPr="0052203C" w:rsidRDefault="001D32AA" w:rsidP="006437EC">
      <w:pPr>
        <w:spacing w:after="0" w:line="240" w:lineRule="auto"/>
        <w:ind w:left="-142"/>
        <w:jc w:val="both"/>
        <w:rPr>
          <w:rFonts w:ascii="Garamond" w:hAnsi="Garamond"/>
          <w:bCs/>
          <w:lang w:val="es-CO"/>
        </w:rPr>
      </w:pPr>
      <w:r w:rsidRPr="00C75FD5">
        <w:rPr>
          <w:rFonts w:ascii="Garamond" w:hAnsi="Garamond"/>
          <w:b/>
        </w:rPr>
        <w:t xml:space="preserve">CLÁUSULA VIGÉSIMA OCTAVA. - </w:t>
      </w:r>
      <w:r w:rsidR="007C2DC3" w:rsidRPr="00C75FD5">
        <w:rPr>
          <w:rFonts w:ascii="Garamond" w:hAnsi="Garamond"/>
          <w:b/>
          <w:bCs/>
          <w:u w:val="single"/>
          <w:lang w:val="es-CO"/>
        </w:rPr>
        <w:t>ACUERDO DE</w:t>
      </w:r>
      <w:r w:rsidR="007C2DC3" w:rsidRPr="0052203C">
        <w:rPr>
          <w:rFonts w:ascii="Garamond" w:hAnsi="Garamond"/>
          <w:b/>
          <w:bCs/>
          <w:u w:val="single"/>
          <w:lang w:val="es-CO"/>
        </w:rPr>
        <w:t xml:space="preserve"> CONFIDENCIALIDAD</w:t>
      </w:r>
      <w:r w:rsidR="007C2DC3" w:rsidRPr="0052203C">
        <w:rPr>
          <w:rFonts w:ascii="Garamond" w:hAnsi="Garamond"/>
          <w:b/>
          <w:u w:val="single"/>
          <w:lang w:val="es-CO"/>
        </w:rPr>
        <w:t>:</w:t>
      </w:r>
      <w:r w:rsidR="007C2DC3" w:rsidRPr="0052203C">
        <w:rPr>
          <w:rFonts w:ascii="Garamond" w:hAnsi="Garamond"/>
          <w:b/>
          <w:lang w:val="es-CO"/>
        </w:rPr>
        <w:t xml:space="preserve"> El CONTRATISTA </w:t>
      </w:r>
      <w:r w:rsidR="007C2DC3" w:rsidRPr="0052203C">
        <w:rPr>
          <w:rFonts w:ascii="Garamond" w:hAnsi="Garamond"/>
          <w:bCs/>
          <w:lang w:val="es-CO"/>
        </w:rPr>
        <w:t xml:space="preserve">no podrá revelar, durante la vigencia de este contrato electrónico y su respectivo clausulado, ni dentro de los dos (2) años siguientes a su expiración, la información confidencial de propiedad del DNP, de la que el CONTRATISTA tenga </w:t>
      </w:r>
      <w:r w:rsidR="007C2DC3" w:rsidRPr="0052203C">
        <w:rPr>
          <w:rFonts w:ascii="Garamond" w:hAnsi="Garamond"/>
          <w:bCs/>
          <w:lang w:val="es-CO"/>
        </w:rPr>
        <w:lastRenderedPageBreak/>
        <w:t>conocimiento con ocasión o para la ejecución de este contrato y que esté relacionada con el objeto contractual o con las funciones a cargo del FONDO, sin el previo consentimiento por escrito del FONDO, so pena de hacerse acreedor a las sanciones de Ley. En consecuencia, el CONTRATISTA se compromete a NO revelar, divulgar, exhibir, mostrar, comunicar, utilizar y/o emplear la información con persona natural o jurídica, en su favor o en el de terceros y en consecuencia a mantenerla de manera confidencial y privada; de igual manera se compromete a proteger dicha información para evitar su divulgación no autorizada.</w:t>
      </w:r>
    </w:p>
    <w:p w14:paraId="1E3A6487" w14:textId="77777777" w:rsidR="001D32AA" w:rsidRPr="0052203C" w:rsidRDefault="001D32AA" w:rsidP="006437EC">
      <w:pPr>
        <w:spacing w:after="0" w:line="240" w:lineRule="auto"/>
        <w:ind w:left="-142"/>
        <w:jc w:val="both"/>
        <w:rPr>
          <w:rFonts w:ascii="Garamond" w:hAnsi="Garamond"/>
          <w:bCs/>
          <w:lang w:val="es-CO"/>
        </w:rPr>
      </w:pPr>
    </w:p>
    <w:p w14:paraId="12215BD7" w14:textId="77777777" w:rsidR="007C2DC3" w:rsidRPr="0052203C" w:rsidRDefault="007C2DC3" w:rsidP="006437EC">
      <w:pPr>
        <w:spacing w:after="0" w:line="240" w:lineRule="auto"/>
        <w:ind w:left="-142"/>
        <w:jc w:val="both"/>
        <w:rPr>
          <w:rFonts w:ascii="Garamond" w:hAnsi="Garamond"/>
          <w:bCs/>
          <w:lang w:val="es-CO"/>
        </w:rPr>
      </w:pPr>
      <w:r w:rsidRPr="0052203C">
        <w:rPr>
          <w:rFonts w:ascii="Garamond" w:hAnsi="Garamond"/>
          <w:bCs/>
          <w:lang w:val="es-CO"/>
        </w:rPr>
        <w:t xml:space="preserve">PARÁGRAFO PRIMERO: Para efectos de la presente cláusula, se entiende por información confidencial aquella que se encuentre relacionada con todas las descripciones de datos, procesos y operaciones, métodos, formulas y de otra naturaleza perteneciente a las operaciones, estrategias, políticas y manejo de actividades, programas o sistemas de cómputo, software, códigos fuente o códigos objeto, programas o sistemas de cómputo que revele el FONDO al CONTRATISTA, con motivo de su relación contractual. </w:t>
      </w:r>
    </w:p>
    <w:p w14:paraId="2F106833" w14:textId="77777777" w:rsidR="001D32AA" w:rsidRPr="0052203C" w:rsidRDefault="001D32AA" w:rsidP="006437EC">
      <w:pPr>
        <w:spacing w:after="0" w:line="240" w:lineRule="auto"/>
        <w:ind w:left="-142"/>
        <w:jc w:val="both"/>
        <w:rPr>
          <w:rFonts w:ascii="Garamond" w:hAnsi="Garamond"/>
          <w:bCs/>
          <w:lang w:val="es-CO"/>
        </w:rPr>
      </w:pPr>
    </w:p>
    <w:p w14:paraId="24CD0048" w14:textId="77777777" w:rsidR="007C2DC3" w:rsidRPr="0052203C" w:rsidRDefault="007C2DC3" w:rsidP="006437EC">
      <w:pPr>
        <w:spacing w:after="0" w:line="240" w:lineRule="auto"/>
        <w:ind w:left="-142"/>
        <w:jc w:val="both"/>
        <w:rPr>
          <w:rFonts w:ascii="Garamond" w:hAnsi="Garamond"/>
          <w:bCs/>
          <w:lang w:val="es-CO"/>
        </w:rPr>
      </w:pPr>
      <w:r w:rsidRPr="0052203C">
        <w:rPr>
          <w:rFonts w:ascii="Garamond" w:hAnsi="Garamond"/>
          <w:bCs/>
          <w:lang w:val="es-CO"/>
        </w:rPr>
        <w:t>PARÁGRAFO SEGUNDO. - DEFINICIONES: Se considera Información Confidencial cualquier información técnica, financiera, comercial, estratégica, y en general cualquier información relacionada con las funciones del FONDO, presentes y futuras, o con condiciones financieras o presupuestales del FONDO, bien sea que dicha información sea escrita, oral o visual, que tenga el carácter de reservado por la Ley, o haya sido marcada o anunciada como confidencial por parte del FONDO o cualquier otra Entidad Estatal.</w:t>
      </w:r>
    </w:p>
    <w:p w14:paraId="1AACE224" w14:textId="77777777" w:rsidR="007C2DC3" w:rsidRPr="0052203C" w:rsidRDefault="007C2DC3" w:rsidP="006437EC">
      <w:pPr>
        <w:spacing w:after="0" w:line="240" w:lineRule="auto"/>
        <w:ind w:left="-142"/>
        <w:jc w:val="both"/>
        <w:rPr>
          <w:rFonts w:ascii="Garamond" w:hAnsi="Garamond"/>
          <w:b/>
        </w:rPr>
      </w:pPr>
    </w:p>
    <w:p w14:paraId="231C0A32" w14:textId="7BD06C35" w:rsidR="00723096" w:rsidRPr="0052203C" w:rsidRDefault="00BB3CB3" w:rsidP="006437EC">
      <w:pPr>
        <w:pStyle w:val="NormalWeb"/>
        <w:spacing w:before="0" w:after="0"/>
        <w:ind w:left="-142"/>
        <w:jc w:val="both"/>
        <w:rPr>
          <w:rFonts w:ascii="Garamond" w:hAnsi="Garamond" w:cs="Cambria Math"/>
          <w:sz w:val="22"/>
          <w:szCs w:val="22"/>
        </w:rPr>
      </w:pPr>
      <w:r w:rsidRPr="0052203C">
        <w:rPr>
          <w:rFonts w:ascii="Garamond" w:hAnsi="Garamond"/>
          <w:b/>
          <w:sz w:val="22"/>
          <w:szCs w:val="22"/>
        </w:rPr>
        <w:t xml:space="preserve">CLÁUSULA VIGÉSIMA </w:t>
      </w:r>
      <w:r w:rsidR="001D32AA" w:rsidRPr="0052203C">
        <w:rPr>
          <w:rFonts w:ascii="Garamond" w:hAnsi="Garamond"/>
          <w:b/>
          <w:sz w:val="22"/>
          <w:szCs w:val="22"/>
        </w:rPr>
        <w:t>NOVENA</w:t>
      </w:r>
      <w:r w:rsidRPr="0052203C">
        <w:rPr>
          <w:rFonts w:ascii="Garamond" w:hAnsi="Garamond"/>
          <w:b/>
          <w:sz w:val="22"/>
          <w:szCs w:val="22"/>
        </w:rPr>
        <w:t xml:space="preserve"> </w:t>
      </w:r>
      <w:r w:rsidR="00723096" w:rsidRPr="0052203C">
        <w:rPr>
          <w:rFonts w:ascii="Garamond" w:hAnsi="Garamond" w:cs="Cambria Math"/>
          <w:b/>
          <w:sz w:val="22"/>
          <w:szCs w:val="22"/>
        </w:rPr>
        <w:t>- DOMICILIO:</w:t>
      </w:r>
      <w:r w:rsidR="00723096" w:rsidRPr="0052203C">
        <w:rPr>
          <w:rFonts w:ascii="Garamond" w:hAnsi="Garamond" w:cs="Cambria Math"/>
          <w:sz w:val="22"/>
          <w:szCs w:val="22"/>
        </w:rPr>
        <w:t xml:space="preserve"> Para todos los efectos legales se fija como domicilio contractual la ciudad de Bogotá Distrito Capital. </w:t>
      </w:r>
    </w:p>
    <w:p w14:paraId="034347B7" w14:textId="05BFE6E6" w:rsidR="00987F73" w:rsidRPr="0052203C" w:rsidRDefault="00987F73" w:rsidP="006437EC">
      <w:pPr>
        <w:autoSpaceDE w:val="0"/>
        <w:autoSpaceDN w:val="0"/>
        <w:adjustRightInd w:val="0"/>
        <w:spacing w:after="0" w:line="240" w:lineRule="auto"/>
        <w:ind w:left="-142"/>
        <w:jc w:val="both"/>
        <w:rPr>
          <w:rFonts w:ascii="Garamond" w:eastAsia="Times New Roman" w:hAnsi="Garamond"/>
          <w:bCs/>
        </w:rPr>
      </w:pPr>
    </w:p>
    <w:p w14:paraId="5FE5A54C" w14:textId="55550B0D" w:rsidR="00C057C7" w:rsidRPr="0052203C" w:rsidRDefault="00BB3CB3"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VIGÉSIMA </w:t>
      </w:r>
      <w:r w:rsidR="001D32AA" w:rsidRPr="0052203C">
        <w:rPr>
          <w:rFonts w:ascii="Garamond" w:hAnsi="Garamond" w:cs="Cambria Math"/>
          <w:b/>
          <w:sz w:val="22"/>
          <w:szCs w:val="22"/>
        </w:rPr>
        <w:t>DÉCIMA</w:t>
      </w:r>
      <w:r w:rsidRPr="0052203C">
        <w:rPr>
          <w:rFonts w:ascii="Garamond" w:hAnsi="Garamond" w:cs="Cambria Math"/>
          <w:b/>
          <w:sz w:val="22"/>
          <w:szCs w:val="22"/>
        </w:rPr>
        <w:t xml:space="preserve"> </w:t>
      </w:r>
      <w:r w:rsidR="00723096" w:rsidRPr="0052203C">
        <w:rPr>
          <w:rFonts w:ascii="Garamond" w:hAnsi="Garamond" w:cs="Cambria Math"/>
          <w:b/>
          <w:sz w:val="22"/>
          <w:szCs w:val="22"/>
        </w:rPr>
        <w:t>- DOCUMENTOS:</w:t>
      </w:r>
      <w:r w:rsidR="00723096" w:rsidRPr="0052203C">
        <w:rPr>
          <w:rFonts w:ascii="Garamond" w:hAnsi="Garamond" w:cs="Cambria Math"/>
          <w:sz w:val="22"/>
          <w:szCs w:val="22"/>
        </w:rPr>
        <w:t xml:space="preserve"> Hacen parte integrante del presente contrato los siguientes documentos: a) Los estudios y/o documentos previos</w:t>
      </w:r>
      <w:r w:rsidR="0049757D" w:rsidRPr="0052203C">
        <w:rPr>
          <w:rFonts w:ascii="Garamond" w:hAnsi="Garamond" w:cs="Cambria Math"/>
          <w:sz w:val="22"/>
          <w:szCs w:val="22"/>
        </w:rPr>
        <w:t>, Resolución de apertura y de Resolución de adjudicación.</w:t>
      </w:r>
      <w:r w:rsidR="00723096" w:rsidRPr="0052203C">
        <w:rPr>
          <w:rFonts w:ascii="Garamond" w:hAnsi="Garamond" w:cs="Cambria Math"/>
          <w:sz w:val="22"/>
          <w:szCs w:val="22"/>
        </w:rPr>
        <w:t xml:space="preserve"> b) Los certificados de disponibilidad y registro presupuestales. c) Los documentos, actas, acuerdos, comunicaciones y demás actos que se produzcan en desarrollo del objeto del contrato.</w:t>
      </w:r>
      <w:r w:rsidR="005277A5" w:rsidRPr="0052203C">
        <w:rPr>
          <w:rFonts w:ascii="Garamond" w:hAnsi="Garamond" w:cs="Cambria Math"/>
          <w:sz w:val="22"/>
          <w:szCs w:val="22"/>
        </w:rPr>
        <w:t xml:space="preserve"> d) Adendas</w:t>
      </w:r>
      <w:r w:rsidR="005C0EB4" w:rsidRPr="0052203C">
        <w:rPr>
          <w:rFonts w:ascii="Garamond" w:hAnsi="Garamond" w:cs="Cambria Math"/>
          <w:sz w:val="22"/>
          <w:szCs w:val="22"/>
        </w:rPr>
        <w:t xml:space="preserve"> expedidas en el proceso.</w:t>
      </w:r>
    </w:p>
    <w:p w14:paraId="21025C4F" w14:textId="77777777" w:rsidR="00C057E8" w:rsidRPr="0052203C" w:rsidRDefault="00C057E8" w:rsidP="006437EC">
      <w:pPr>
        <w:pStyle w:val="NormalWeb"/>
        <w:spacing w:before="0" w:after="0"/>
        <w:ind w:left="-142"/>
        <w:jc w:val="both"/>
        <w:rPr>
          <w:rFonts w:ascii="Garamond" w:hAnsi="Garamond" w:cs="Cambria Math"/>
          <w:b/>
          <w:sz w:val="22"/>
          <w:szCs w:val="22"/>
        </w:rPr>
      </w:pPr>
    </w:p>
    <w:p w14:paraId="66C3D10C" w14:textId="401D9D73" w:rsidR="00B00663" w:rsidRPr="0052203C" w:rsidRDefault="00BB3CB3"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VIGÉSIMA NOVENA </w:t>
      </w:r>
      <w:r w:rsidR="00723096" w:rsidRPr="0052203C">
        <w:rPr>
          <w:rFonts w:ascii="Garamond" w:hAnsi="Garamond" w:cs="Cambria Math"/>
          <w:b/>
          <w:sz w:val="22"/>
          <w:szCs w:val="22"/>
        </w:rPr>
        <w:t>- INCLUSIÓN DE CLÁUSULAS EXCEPCIONALES:</w:t>
      </w:r>
      <w:r w:rsidR="00723096" w:rsidRPr="0052203C">
        <w:rPr>
          <w:rFonts w:ascii="Garamond" w:hAnsi="Garamond" w:cs="Cambria Math"/>
          <w:sz w:val="22"/>
          <w:szCs w:val="22"/>
        </w:rPr>
        <w:t xml:space="preserve"> En los términos del numeral 2º del artículo 14 de la Ley 80 de 1.993, se pactan expresamente las cláusulas excepcionales al derecho común.</w:t>
      </w:r>
    </w:p>
    <w:p w14:paraId="50455098" w14:textId="77777777" w:rsidR="00406B36" w:rsidRPr="0052203C" w:rsidRDefault="00BB3CB3" w:rsidP="006437EC">
      <w:pPr>
        <w:pStyle w:val="NormalWeb"/>
        <w:spacing w:after="0"/>
        <w:ind w:left="-142"/>
        <w:jc w:val="both"/>
        <w:rPr>
          <w:rFonts w:ascii="Garamond" w:eastAsia="Arial" w:hAnsi="Garamond"/>
          <w:sz w:val="22"/>
          <w:szCs w:val="22"/>
          <w:lang w:val="es-CO"/>
        </w:rPr>
      </w:pPr>
      <w:r w:rsidRPr="0052203C">
        <w:rPr>
          <w:rFonts w:ascii="Garamond" w:hAnsi="Garamond" w:cs="Cambria Math"/>
          <w:b/>
          <w:sz w:val="22"/>
          <w:szCs w:val="22"/>
        </w:rPr>
        <w:t xml:space="preserve">CLÁUSULA TRIGÉSIMA </w:t>
      </w:r>
      <w:r w:rsidR="00371BA4" w:rsidRPr="0052203C">
        <w:rPr>
          <w:rFonts w:ascii="Garamond" w:hAnsi="Garamond" w:cs="Cambria Math"/>
          <w:b/>
          <w:sz w:val="22"/>
          <w:szCs w:val="22"/>
        </w:rPr>
        <w:t xml:space="preserve">– </w:t>
      </w:r>
      <w:r w:rsidR="00406B36" w:rsidRPr="0052203C">
        <w:rPr>
          <w:rFonts w:ascii="Garamond" w:hAnsi="Garamond" w:cs="Cambria Math"/>
          <w:b/>
          <w:sz w:val="22"/>
          <w:szCs w:val="22"/>
        </w:rPr>
        <w:t>IMPUESTOS</w:t>
      </w:r>
      <w:r w:rsidR="00406B36" w:rsidRPr="0052203C">
        <w:rPr>
          <w:rFonts w:ascii="Garamond" w:eastAsia="Arial" w:hAnsi="Garamond" w:cs="Cambria Math"/>
          <w:sz w:val="22"/>
          <w:szCs w:val="22"/>
        </w:rPr>
        <w:t xml:space="preserve">: </w:t>
      </w:r>
      <w:r w:rsidR="00406B36" w:rsidRPr="0052203C">
        <w:rPr>
          <w:rFonts w:ascii="Garamond" w:eastAsia="Arial" w:hAnsi="Garamond"/>
          <w:sz w:val="22"/>
          <w:szCs w:val="22"/>
          <w:lang w:val="es-CO"/>
        </w:rPr>
        <w:t xml:space="preserve">Todos los impuestos que se causen por razón de la suscripción, desarrollo, ejecución y liquidación del contrato, con excepción de los que estrictamente correspondan a EL FONDO, son de cargo exclusivo de </w:t>
      </w:r>
      <w:r w:rsidR="00406B36" w:rsidRPr="0052203C">
        <w:rPr>
          <w:rFonts w:ascii="Garamond" w:eastAsia="Arial" w:hAnsi="Garamond"/>
          <w:b/>
          <w:bCs/>
          <w:sz w:val="22"/>
          <w:szCs w:val="22"/>
          <w:lang w:val="es-CO"/>
        </w:rPr>
        <w:t>EL CONTRATISTA</w:t>
      </w:r>
      <w:r w:rsidR="00406B36" w:rsidRPr="0052203C">
        <w:rPr>
          <w:rFonts w:ascii="Garamond" w:eastAsia="Arial" w:hAnsi="Garamond"/>
          <w:sz w:val="22"/>
          <w:szCs w:val="22"/>
          <w:lang w:val="es-CO"/>
        </w:rPr>
        <w:t xml:space="preserve">. </w:t>
      </w:r>
    </w:p>
    <w:p w14:paraId="0E31A572" w14:textId="77777777" w:rsidR="00406B36" w:rsidRPr="0052203C" w:rsidRDefault="00406B36" w:rsidP="006437EC">
      <w:pPr>
        <w:pStyle w:val="NormalWeb"/>
        <w:ind w:left="-142"/>
        <w:jc w:val="both"/>
        <w:rPr>
          <w:rFonts w:ascii="Garamond" w:eastAsia="Arial" w:hAnsi="Garamond"/>
          <w:sz w:val="22"/>
          <w:szCs w:val="22"/>
          <w:lang w:val="es-CO"/>
        </w:rPr>
      </w:pPr>
      <w:r w:rsidRPr="0052203C">
        <w:rPr>
          <w:rFonts w:ascii="Garamond" w:eastAsia="Arial" w:hAnsi="Garamond"/>
          <w:sz w:val="22"/>
          <w:szCs w:val="22"/>
          <w:lang w:val="es-CO"/>
        </w:rPr>
        <w:t xml:space="preserve">En materia de impuestos, </w:t>
      </w:r>
      <w:r w:rsidRPr="0052203C">
        <w:rPr>
          <w:rFonts w:ascii="Garamond" w:eastAsia="Arial" w:hAnsi="Garamond"/>
          <w:b/>
          <w:bCs/>
          <w:sz w:val="22"/>
          <w:szCs w:val="22"/>
          <w:lang w:val="es-CO"/>
        </w:rPr>
        <w:t xml:space="preserve">EL FONDO </w:t>
      </w:r>
      <w:r w:rsidRPr="0052203C">
        <w:rPr>
          <w:rFonts w:ascii="Garamond" w:eastAsia="Arial" w:hAnsi="Garamond"/>
          <w:sz w:val="22"/>
          <w:szCs w:val="22"/>
          <w:lang w:val="es-CO"/>
        </w:rPr>
        <w:t xml:space="preserve">efectuará a las cuentas o facturas de </w:t>
      </w:r>
      <w:r w:rsidRPr="0052203C">
        <w:rPr>
          <w:rFonts w:ascii="Garamond" w:eastAsia="Arial" w:hAnsi="Garamond"/>
          <w:b/>
          <w:bCs/>
          <w:sz w:val="22"/>
          <w:szCs w:val="22"/>
          <w:lang w:val="es-CO"/>
        </w:rPr>
        <w:t xml:space="preserve">EL CONTRATISTA </w:t>
      </w:r>
      <w:r w:rsidRPr="0052203C">
        <w:rPr>
          <w:rFonts w:ascii="Garamond" w:eastAsia="Arial" w:hAnsi="Garamond"/>
          <w:sz w:val="22"/>
          <w:szCs w:val="22"/>
          <w:lang w:val="es-CO"/>
        </w:rPr>
        <w:t xml:space="preserve">las retenciones que establezca la Ley. </w:t>
      </w:r>
    </w:p>
    <w:p w14:paraId="65B23C71" w14:textId="21A4D22B" w:rsidR="009B39F6" w:rsidRPr="0052203C" w:rsidRDefault="00406B36" w:rsidP="006437EC">
      <w:pPr>
        <w:pStyle w:val="NormalWeb"/>
        <w:spacing w:before="0" w:after="0"/>
        <w:ind w:left="-142"/>
        <w:jc w:val="both"/>
        <w:rPr>
          <w:rFonts w:ascii="Garamond" w:eastAsia="Arial" w:hAnsi="Garamond" w:cs="Cambria Math"/>
          <w:sz w:val="22"/>
          <w:szCs w:val="22"/>
          <w:lang w:val="es-CO"/>
        </w:rPr>
      </w:pPr>
      <w:r w:rsidRPr="0052203C">
        <w:rPr>
          <w:rFonts w:ascii="Garamond" w:eastAsia="Arial" w:hAnsi="Garamond" w:cs="Cambria Math"/>
          <w:sz w:val="22"/>
          <w:szCs w:val="22"/>
          <w:lang w:val="es-CO"/>
        </w:rPr>
        <w:t xml:space="preserve">Las devoluciones o exenciones a que crea tener derecho </w:t>
      </w:r>
      <w:r w:rsidRPr="0052203C">
        <w:rPr>
          <w:rFonts w:ascii="Garamond" w:eastAsia="Arial" w:hAnsi="Garamond" w:cs="Cambria Math"/>
          <w:b/>
          <w:bCs/>
          <w:sz w:val="22"/>
          <w:szCs w:val="22"/>
          <w:lang w:val="es-CO"/>
        </w:rPr>
        <w:t xml:space="preserve">EL CONTRATISTA </w:t>
      </w:r>
      <w:r w:rsidRPr="0052203C">
        <w:rPr>
          <w:rFonts w:ascii="Garamond" w:eastAsia="Arial" w:hAnsi="Garamond" w:cs="Cambria Math"/>
          <w:sz w:val="22"/>
          <w:szCs w:val="22"/>
          <w:lang w:val="es-CO"/>
        </w:rPr>
        <w:t xml:space="preserve">deberán ser tramitadas por este ante la respectiva Administración de Impuestos, sin responsabilidad alguna o costo para </w:t>
      </w:r>
      <w:r w:rsidRPr="0052203C">
        <w:rPr>
          <w:rFonts w:ascii="Garamond" w:eastAsia="Arial" w:hAnsi="Garamond" w:cs="Cambria Math"/>
          <w:b/>
          <w:bCs/>
          <w:sz w:val="22"/>
          <w:szCs w:val="22"/>
          <w:lang w:val="es-CO"/>
        </w:rPr>
        <w:t>EL FONDO</w:t>
      </w:r>
      <w:r w:rsidRPr="0052203C">
        <w:rPr>
          <w:rFonts w:ascii="Garamond" w:eastAsia="Arial" w:hAnsi="Garamond" w:cs="Cambria Math"/>
          <w:sz w:val="22"/>
          <w:szCs w:val="22"/>
          <w:lang w:val="es-CO"/>
        </w:rPr>
        <w:t>.</w:t>
      </w:r>
    </w:p>
    <w:p w14:paraId="3542B6B9" w14:textId="77777777" w:rsidR="006538AC" w:rsidRPr="0052203C" w:rsidRDefault="006538AC" w:rsidP="006437EC">
      <w:pPr>
        <w:pStyle w:val="NormalWeb"/>
        <w:ind w:left="-142"/>
        <w:jc w:val="both"/>
        <w:rPr>
          <w:rFonts w:ascii="Garamond" w:eastAsia="Arial" w:hAnsi="Garamond"/>
          <w:sz w:val="22"/>
          <w:szCs w:val="22"/>
          <w:lang w:val="es-CO"/>
        </w:rPr>
      </w:pPr>
      <w:r w:rsidRPr="0052203C">
        <w:rPr>
          <w:rFonts w:ascii="Garamond" w:eastAsia="Arial" w:hAnsi="Garamond"/>
          <w:sz w:val="22"/>
          <w:szCs w:val="22"/>
          <w:lang w:val="es-CO"/>
        </w:rPr>
        <w:lastRenderedPageBreak/>
        <w:t xml:space="preserve">En particular se tendrán en consideración que los siguientes impuestos son retenidos o reconocidos: </w:t>
      </w:r>
    </w:p>
    <w:p w14:paraId="5B68970B" w14:textId="0D56FBF8" w:rsidR="006538AC" w:rsidRPr="0052203C" w:rsidRDefault="006538AC" w:rsidP="006437EC">
      <w:pPr>
        <w:pStyle w:val="NormalWeb"/>
        <w:numPr>
          <w:ilvl w:val="0"/>
          <w:numId w:val="15"/>
        </w:numPr>
        <w:spacing w:after="0"/>
        <w:jc w:val="both"/>
        <w:rPr>
          <w:rFonts w:ascii="Garamond" w:eastAsia="Arial" w:hAnsi="Garamond"/>
          <w:sz w:val="22"/>
          <w:szCs w:val="22"/>
          <w:lang w:val="es-CO"/>
        </w:rPr>
      </w:pPr>
      <w:r w:rsidRPr="0052203C">
        <w:rPr>
          <w:rFonts w:ascii="Garamond" w:eastAsia="Arial" w:hAnsi="Garamond"/>
          <w:sz w:val="22"/>
          <w:szCs w:val="22"/>
          <w:lang w:val="es-CO"/>
        </w:rPr>
        <w:t xml:space="preserve">RETENCION EN LA FUENTE </w:t>
      </w:r>
    </w:p>
    <w:p w14:paraId="567777E8" w14:textId="5A8BFA69" w:rsidR="006538AC" w:rsidRPr="0052203C" w:rsidRDefault="006538AC" w:rsidP="006437EC">
      <w:pPr>
        <w:pStyle w:val="NormalWeb"/>
        <w:numPr>
          <w:ilvl w:val="0"/>
          <w:numId w:val="15"/>
        </w:numPr>
        <w:spacing w:after="0"/>
        <w:jc w:val="both"/>
        <w:rPr>
          <w:rFonts w:ascii="Garamond" w:eastAsia="Arial" w:hAnsi="Garamond"/>
          <w:sz w:val="22"/>
          <w:szCs w:val="22"/>
          <w:lang w:val="es-CO"/>
        </w:rPr>
      </w:pPr>
      <w:r w:rsidRPr="0052203C">
        <w:rPr>
          <w:rFonts w:ascii="Garamond" w:eastAsia="Arial" w:hAnsi="Garamond"/>
          <w:sz w:val="22"/>
          <w:szCs w:val="22"/>
          <w:lang w:val="es-CO"/>
        </w:rPr>
        <w:t xml:space="preserve">IVA </w:t>
      </w:r>
    </w:p>
    <w:p w14:paraId="6F9D9D98" w14:textId="2309C3D5" w:rsidR="00723096" w:rsidRPr="0052203C" w:rsidRDefault="006538AC" w:rsidP="006437EC">
      <w:pPr>
        <w:pStyle w:val="NormalWeb"/>
        <w:numPr>
          <w:ilvl w:val="0"/>
          <w:numId w:val="15"/>
        </w:numPr>
        <w:jc w:val="both"/>
        <w:rPr>
          <w:rFonts w:ascii="Garamond" w:eastAsia="Arial" w:hAnsi="Garamond"/>
          <w:sz w:val="22"/>
          <w:szCs w:val="22"/>
          <w:lang w:val="es-CO"/>
        </w:rPr>
      </w:pPr>
      <w:r w:rsidRPr="0052203C">
        <w:rPr>
          <w:rFonts w:ascii="Garamond" w:eastAsia="Arial" w:hAnsi="Garamond"/>
          <w:sz w:val="22"/>
          <w:szCs w:val="22"/>
          <w:lang w:val="es-CO"/>
        </w:rPr>
        <w:t xml:space="preserve">INDUSTRIA, COMERCIO AVISOS Y TABLEROS. </w:t>
      </w:r>
    </w:p>
    <w:p w14:paraId="36A544DD" w14:textId="3AA132B9" w:rsidR="00422C4A" w:rsidRPr="0052203C" w:rsidRDefault="00BB3CB3" w:rsidP="006437EC">
      <w:pPr>
        <w:pStyle w:val="NormalWeb"/>
        <w:spacing w:before="0" w:after="0"/>
        <w:ind w:left="-142"/>
        <w:jc w:val="both"/>
        <w:rPr>
          <w:rFonts w:ascii="Garamond" w:hAnsi="Garamond" w:cs="Cambria Math"/>
          <w:sz w:val="22"/>
          <w:szCs w:val="22"/>
          <w:lang w:val="es-CO"/>
        </w:rPr>
      </w:pPr>
      <w:r w:rsidRPr="0052203C">
        <w:rPr>
          <w:rFonts w:ascii="Garamond" w:hAnsi="Garamond" w:cs="Cambria Math"/>
          <w:b/>
          <w:sz w:val="22"/>
          <w:szCs w:val="22"/>
        </w:rPr>
        <w:t xml:space="preserve">CLÁUSULA TRIGÉSIMA </w:t>
      </w:r>
      <w:r w:rsidR="00F07EF3" w:rsidRPr="0052203C">
        <w:rPr>
          <w:rFonts w:ascii="Garamond" w:hAnsi="Garamond" w:cs="Cambria Math"/>
          <w:b/>
          <w:sz w:val="22"/>
          <w:szCs w:val="22"/>
        </w:rPr>
        <w:t>PRIMERA</w:t>
      </w:r>
      <w:r w:rsidRPr="0052203C">
        <w:rPr>
          <w:rFonts w:ascii="Garamond" w:hAnsi="Garamond" w:cs="Cambria Math"/>
          <w:b/>
          <w:sz w:val="22"/>
          <w:szCs w:val="22"/>
        </w:rPr>
        <w:t xml:space="preserve"> </w:t>
      </w:r>
      <w:r w:rsidR="00371BA4" w:rsidRPr="0052203C">
        <w:rPr>
          <w:rFonts w:ascii="Garamond" w:hAnsi="Garamond" w:cs="Cambria Math"/>
          <w:b/>
          <w:sz w:val="22"/>
          <w:szCs w:val="22"/>
        </w:rPr>
        <w:t>- PERFECCIONAMIENTO Y EJECUCIÓN</w:t>
      </w:r>
      <w:r w:rsidR="00371BA4" w:rsidRPr="0052203C">
        <w:rPr>
          <w:rFonts w:ascii="Garamond" w:hAnsi="Garamond" w:cs="Cambria Math"/>
          <w:sz w:val="22"/>
          <w:szCs w:val="22"/>
        </w:rPr>
        <w:t xml:space="preserve">: </w:t>
      </w:r>
      <w:r w:rsidR="00422C4A" w:rsidRPr="0052203C">
        <w:rPr>
          <w:rFonts w:ascii="Garamond" w:hAnsi="Garamond" w:cs="Cambria Math"/>
          <w:sz w:val="22"/>
          <w:szCs w:val="22"/>
          <w:lang w:val="es-CO"/>
        </w:rPr>
        <w:t xml:space="preserve">De conformidad con el artículo 41 de la Ley 80 de 1993 este contrato se entiende perfeccionado cuando se logre acuerdo sobre el objeto y la contraprestación y éste se eleve a escrito. Así mismo, atendiendo lo dispuesto en el artículo 23 de la Ley 1150 de 2007 y en el artículo 6 del Decreto 723 de 2013, para su ejecución se requiere: </w:t>
      </w:r>
      <w:r w:rsidR="00422C4A" w:rsidRPr="0052203C">
        <w:rPr>
          <w:rFonts w:ascii="Garamond" w:hAnsi="Garamond" w:cs="Cambria Math"/>
          <w:b/>
          <w:bCs/>
          <w:sz w:val="22"/>
          <w:szCs w:val="22"/>
          <w:lang w:val="es-CO"/>
        </w:rPr>
        <w:t xml:space="preserve">a. </w:t>
      </w:r>
      <w:r w:rsidR="00422C4A" w:rsidRPr="0052203C">
        <w:rPr>
          <w:rFonts w:ascii="Garamond" w:hAnsi="Garamond" w:cs="Cambria Math"/>
          <w:sz w:val="22"/>
          <w:szCs w:val="22"/>
          <w:lang w:val="es-CO"/>
        </w:rPr>
        <w:t xml:space="preserve">Por parte de </w:t>
      </w:r>
      <w:r w:rsidR="00422C4A" w:rsidRPr="0052203C">
        <w:rPr>
          <w:rFonts w:ascii="Garamond" w:hAnsi="Garamond" w:cs="Cambria Math"/>
          <w:b/>
          <w:bCs/>
          <w:sz w:val="22"/>
          <w:szCs w:val="22"/>
          <w:lang w:val="es-CO"/>
        </w:rPr>
        <w:t>EL CONTRATISTA</w:t>
      </w:r>
      <w:r w:rsidR="00422C4A" w:rsidRPr="0052203C">
        <w:rPr>
          <w:rFonts w:ascii="Garamond" w:hAnsi="Garamond" w:cs="Cambria Math"/>
          <w:sz w:val="22"/>
          <w:szCs w:val="22"/>
          <w:lang w:val="es-CO"/>
        </w:rPr>
        <w:t xml:space="preserve">: Constituir las garantías. </w:t>
      </w:r>
      <w:r w:rsidR="00422C4A" w:rsidRPr="0052203C">
        <w:rPr>
          <w:rFonts w:ascii="Garamond" w:hAnsi="Garamond" w:cs="Cambria Math"/>
          <w:b/>
          <w:bCs/>
          <w:sz w:val="22"/>
          <w:szCs w:val="22"/>
          <w:lang w:val="es-CO"/>
        </w:rPr>
        <w:t xml:space="preserve">b. </w:t>
      </w:r>
      <w:r w:rsidR="00422C4A" w:rsidRPr="0052203C">
        <w:rPr>
          <w:rFonts w:ascii="Garamond" w:hAnsi="Garamond" w:cs="Cambria Math"/>
          <w:sz w:val="22"/>
          <w:szCs w:val="22"/>
          <w:lang w:val="es-CO"/>
        </w:rPr>
        <w:t xml:space="preserve">Por parte de </w:t>
      </w:r>
      <w:r w:rsidR="00422C4A" w:rsidRPr="0052203C">
        <w:rPr>
          <w:rFonts w:ascii="Garamond" w:hAnsi="Garamond" w:cs="Cambria Math"/>
          <w:b/>
          <w:bCs/>
          <w:sz w:val="22"/>
          <w:szCs w:val="22"/>
          <w:lang w:val="es-CO"/>
        </w:rPr>
        <w:t>EL FONDO DE DESARROLLO LOCAL DE LA CANDELARIA</w:t>
      </w:r>
      <w:r w:rsidR="00422C4A" w:rsidRPr="0052203C">
        <w:rPr>
          <w:rFonts w:ascii="Garamond" w:hAnsi="Garamond" w:cs="Cambria Math"/>
          <w:sz w:val="22"/>
          <w:szCs w:val="22"/>
          <w:lang w:val="es-CO"/>
        </w:rPr>
        <w:t xml:space="preserve">: la existencia de la disponibilidad presupuestal, expedición del registro presupuestal correspondiente, aprobación de las garantías c. Por ambas partes la suscripción del acta de inicio. </w:t>
      </w:r>
    </w:p>
    <w:p w14:paraId="7121409C" w14:textId="77777777" w:rsidR="00422C4A" w:rsidRPr="0052203C" w:rsidRDefault="00422C4A" w:rsidP="006437EC">
      <w:pPr>
        <w:pStyle w:val="NormalWeb"/>
        <w:spacing w:before="0" w:after="0"/>
        <w:ind w:left="-142"/>
        <w:jc w:val="both"/>
        <w:rPr>
          <w:rFonts w:ascii="Garamond" w:hAnsi="Garamond" w:cs="Cambria Math"/>
          <w:b/>
          <w:sz w:val="22"/>
          <w:szCs w:val="22"/>
        </w:rPr>
      </w:pPr>
    </w:p>
    <w:p w14:paraId="41CD85E5" w14:textId="16FD980B" w:rsidR="00371BA4" w:rsidRPr="0052203C" w:rsidRDefault="00BB3CB3" w:rsidP="006437EC">
      <w:pPr>
        <w:pStyle w:val="NormalWeb"/>
        <w:spacing w:before="0" w:after="0"/>
        <w:ind w:left="-142"/>
        <w:jc w:val="both"/>
        <w:rPr>
          <w:rFonts w:ascii="Garamond" w:hAnsi="Garamond" w:cs="Cambria Math"/>
          <w:sz w:val="22"/>
          <w:szCs w:val="22"/>
        </w:rPr>
      </w:pPr>
      <w:r w:rsidRPr="0052203C">
        <w:rPr>
          <w:rFonts w:ascii="Garamond" w:hAnsi="Garamond" w:cs="Cambria Math"/>
          <w:b/>
          <w:sz w:val="22"/>
          <w:szCs w:val="22"/>
        </w:rPr>
        <w:t xml:space="preserve">CLÁUSULA TRIGÉSIMA </w:t>
      </w:r>
      <w:r w:rsidR="00F07EF3" w:rsidRPr="0052203C">
        <w:rPr>
          <w:rFonts w:ascii="Garamond" w:hAnsi="Garamond" w:cs="Cambria Math"/>
          <w:b/>
          <w:sz w:val="22"/>
          <w:szCs w:val="22"/>
        </w:rPr>
        <w:t>SEGUNDA</w:t>
      </w:r>
      <w:r w:rsidR="00371BA4" w:rsidRPr="0052203C">
        <w:rPr>
          <w:rFonts w:ascii="Garamond" w:hAnsi="Garamond" w:cs="Cambria Math"/>
          <w:b/>
          <w:sz w:val="22"/>
          <w:szCs w:val="22"/>
        </w:rPr>
        <w:t xml:space="preserve"> – PUBLICACIÓN</w:t>
      </w:r>
      <w:r w:rsidR="00371BA4" w:rsidRPr="0052203C">
        <w:rPr>
          <w:rFonts w:ascii="Garamond" w:hAnsi="Garamond" w:cs="Cambria Math"/>
          <w:sz w:val="22"/>
          <w:szCs w:val="22"/>
        </w:rPr>
        <w:t xml:space="preserve">: De conformidad con el artículo 223 del Decreto Nacional 019 de 2012, el presente contrato se publicará en el Sistema Electrónico para la Contratación Pública – SECOP II. </w:t>
      </w:r>
    </w:p>
    <w:p w14:paraId="049679B6" w14:textId="77777777" w:rsidR="00371BA4" w:rsidRPr="0052203C" w:rsidRDefault="00371BA4" w:rsidP="006437EC">
      <w:pPr>
        <w:pStyle w:val="NormalWeb"/>
        <w:ind w:left="-142"/>
        <w:jc w:val="both"/>
        <w:rPr>
          <w:rFonts w:ascii="Garamond" w:hAnsi="Garamond" w:cs="Cambria Math"/>
          <w:sz w:val="22"/>
          <w:szCs w:val="22"/>
        </w:rPr>
      </w:pPr>
      <w:r w:rsidRPr="0052203C">
        <w:rPr>
          <w:rFonts w:ascii="Garamond" w:hAnsi="Garamond" w:cs="Cambria Math"/>
          <w:sz w:val="22"/>
          <w:szCs w:val="22"/>
        </w:rPr>
        <w:t>NOTA: LA APROBACIÓN DEL PRESENTE DOCUMENTO SE REALIZARÁ A TRAVÉS DE LA PLATAFORMA TRANSACCIONAL SECOP II.</w:t>
      </w:r>
    </w:p>
    <w:sectPr w:rsidR="00371BA4" w:rsidRPr="0052203C" w:rsidSect="0053374A">
      <w:headerReference w:type="default" r:id="rId16"/>
      <w:footerReference w:type="default" r:id="rId17"/>
      <w:pgSz w:w="12240" w:h="15840" w:code="1"/>
      <w:pgMar w:top="1417" w:right="1041" w:bottom="1417" w:left="1418" w:header="567" w:footer="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ivian Lorena Prieto Trujillo" w:date="2026-06-25T08:38:00Z" w:initials="VP">
    <w:p w14:paraId="4F2956F1" w14:textId="77777777" w:rsidR="002F5329" w:rsidRDefault="002F5329" w:rsidP="002F5329">
      <w:pPr>
        <w:pStyle w:val="Textocomentario"/>
      </w:pPr>
      <w:r>
        <w:rPr>
          <w:rStyle w:val="Refdecomentario"/>
        </w:rPr>
        <w:annotationRef/>
      </w:r>
      <w:r>
        <w:t xml:space="preserve">Este es el numero del proceso no el numero del contrato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2956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5CA1C0" w16cex:dateUtc="2026-06-25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2956F1" w16cid:durableId="135CA1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8B57" w14:textId="77777777" w:rsidR="006321E9" w:rsidRDefault="006321E9">
      <w:pPr>
        <w:spacing w:after="0" w:line="240" w:lineRule="auto"/>
      </w:pPr>
      <w:r>
        <w:separator/>
      </w:r>
    </w:p>
  </w:endnote>
  <w:endnote w:type="continuationSeparator" w:id="0">
    <w:p w14:paraId="3DFCB1C5" w14:textId="77777777" w:rsidR="006321E9" w:rsidRDefault="00632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MT">
    <w:altName w:val="Arial"/>
    <w:charset w:val="01"/>
    <w:family w:val="swiss"/>
    <w:pitch w:val="variable"/>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C8BC" w14:textId="77777777" w:rsidR="00922EA2" w:rsidRDefault="001E43DE" w:rsidP="009151AA">
    <w:pPr>
      <w:pStyle w:val="Piedepgina"/>
      <w:jc w:val="right"/>
      <w:rPr>
        <w:rFonts w:ascii="Code3of9" w:hAnsi="Code3of9" w:cs="Cambria Math"/>
        <w:b/>
        <w:bCs/>
      </w:rPr>
    </w:pPr>
    <w:r>
      <w:rPr>
        <w:noProof/>
        <w:lang w:val="es-ES" w:eastAsia="es-ES"/>
      </w:rPr>
      <mc:AlternateContent>
        <mc:Choice Requires="wps">
          <w:drawing>
            <wp:anchor distT="0" distB="0" distL="114300" distR="114300" simplePos="0" relativeHeight="251656704" behindDoc="0" locked="0" layoutInCell="1" allowOverlap="1" wp14:anchorId="6D376F25" wp14:editId="02AFC21A">
              <wp:simplePos x="0" y="0"/>
              <wp:positionH relativeFrom="column">
                <wp:posOffset>927735</wp:posOffset>
              </wp:positionH>
              <wp:positionV relativeFrom="paragraph">
                <wp:posOffset>9001760</wp:posOffset>
              </wp:positionV>
              <wp:extent cx="1828800" cy="8001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0EEBE3E3" w14:textId="77777777" w:rsidR="00431296" w:rsidRPr="00F209DB" w:rsidRDefault="00431296" w:rsidP="00431296">
                          <w:pPr>
                            <w:rPr>
                              <w:sz w:val="16"/>
                              <w:szCs w:val="16"/>
                              <w:lang w:val="es-MX"/>
                            </w:rPr>
                          </w:pPr>
                          <w:r w:rsidRPr="00F209DB">
                            <w:rPr>
                              <w:sz w:val="16"/>
                              <w:szCs w:val="16"/>
                              <w:lang w:val="es-MX"/>
                            </w:rPr>
                            <w:t>Edificio Liévano</w:t>
                          </w:r>
                        </w:p>
                        <w:p w14:paraId="0A9226C7" w14:textId="77777777" w:rsidR="00431296" w:rsidRPr="00F209DB" w:rsidRDefault="00431296" w:rsidP="00431296">
                          <w:pPr>
                            <w:rPr>
                              <w:sz w:val="16"/>
                              <w:szCs w:val="16"/>
                              <w:lang w:val="es-MX"/>
                            </w:rPr>
                          </w:pPr>
                          <w:r w:rsidRPr="00F209DB">
                            <w:rPr>
                              <w:sz w:val="16"/>
                              <w:szCs w:val="16"/>
                              <w:lang w:val="es-MX"/>
                            </w:rPr>
                            <w:t>Calle 11 No. 8 -17</w:t>
                          </w:r>
                        </w:p>
                        <w:p w14:paraId="23E65352" w14:textId="77777777" w:rsidR="00431296" w:rsidRPr="00F209DB" w:rsidRDefault="00431296" w:rsidP="00431296">
                          <w:pPr>
                            <w:rPr>
                              <w:sz w:val="16"/>
                              <w:szCs w:val="16"/>
                              <w:lang w:val="es-MX"/>
                            </w:rPr>
                          </w:pPr>
                          <w:r w:rsidRPr="00F209DB">
                            <w:rPr>
                              <w:sz w:val="16"/>
                              <w:szCs w:val="16"/>
                              <w:lang w:val="es-MX"/>
                            </w:rPr>
                            <w:t xml:space="preserve">Código Postal: 111711 </w:t>
                          </w:r>
                        </w:p>
                        <w:p w14:paraId="56173F03" w14:textId="77777777" w:rsidR="00431296" w:rsidRPr="00F209DB" w:rsidRDefault="00431296" w:rsidP="00431296">
                          <w:pPr>
                            <w:rPr>
                              <w:sz w:val="16"/>
                              <w:szCs w:val="16"/>
                              <w:lang w:val="es-MX"/>
                            </w:rPr>
                          </w:pPr>
                          <w:r w:rsidRPr="00F209DB">
                            <w:rPr>
                              <w:sz w:val="16"/>
                              <w:szCs w:val="16"/>
                              <w:lang w:val="es-MX"/>
                            </w:rPr>
                            <w:t>Tel. 3387000 - 3820660</w:t>
                          </w:r>
                        </w:p>
                        <w:p w14:paraId="54D94834" w14:textId="77777777" w:rsidR="00431296" w:rsidRPr="00F209DB" w:rsidRDefault="00431296" w:rsidP="00431296">
                          <w:pPr>
                            <w:rPr>
                              <w:sz w:val="16"/>
                              <w:szCs w:val="16"/>
                              <w:lang w:val="es-MX"/>
                            </w:rPr>
                          </w:pPr>
                          <w:r w:rsidRPr="00F209DB">
                            <w:rPr>
                              <w:sz w:val="16"/>
                              <w:szCs w:val="16"/>
                              <w:lang w:val="es-MX"/>
                            </w:rPr>
                            <w:t>Información Línea 195</w:t>
                          </w:r>
                        </w:p>
                        <w:p w14:paraId="2EB3E53C" w14:textId="77777777" w:rsidR="00431296" w:rsidRPr="00F209DB" w:rsidRDefault="00431296" w:rsidP="00431296">
                          <w:pPr>
                            <w:rPr>
                              <w:sz w:val="16"/>
                              <w:szCs w:val="16"/>
                              <w:lang w:val="es-MX"/>
                            </w:rPr>
                          </w:pPr>
                          <w:r w:rsidRPr="00F209DB">
                            <w:rPr>
                              <w:sz w:val="16"/>
                              <w:szCs w:val="16"/>
                              <w:lang w:val="es-MX"/>
                            </w:rPr>
                            <w:t>www.gobiernobogota.gov.co</w:t>
                          </w:r>
                        </w:p>
                        <w:p w14:paraId="466DE951" w14:textId="77777777" w:rsidR="00431296" w:rsidRDefault="00431296"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76F25" id="Rectángulo 3" o:spid="_x0000_s1026" style="position:absolute;left:0;text-align:left;margin-left:73.05pt;margin-top:708.8pt;width:2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IzBQIAAOgDAAAOAAAAZHJzL2Uyb0RvYy54bWysU1GO0zAQ/UfiDpb/aZKWXUrUdLXqqghp&#10;gRULB3AdJ7FwPGbsNlluw1n2YoydbrfAHyIf1oxn5nnem8nqauwNOyj0GmzFi1nOmbISam3bin/9&#10;sn215MwHYWthwKqKPyjPr9YvX6wGV6o5dGBqhYxArC8HV/EuBFdmmZed6oWfgVOWgg1gLwK52GY1&#10;ioHQe5PN8/wyGwBrhyCV93R7MwX5OuE3jZLhU9N4FZipOPUW0onp3MUzW69E2aJwnZbHNsQ/dNEL&#10;benRE9SNCILtUf8F1WuJ4KEJMwl9Bk2jpUociE2R/8HmvhNOJS4kjncnmfz/g5UfD3fIdF3xBWdW&#10;9DSizyTa40/b7g2wRRRocL6kvHt3h5Gid7cgv3lmYdMJ26prRBg6JWpqq4j52W8F0fFUynbDB6gJ&#10;X+wDJK3GBvsISCqwMY3k4TQSNQYm6bJYzpfLnCYnKUZGQXZ8QpRP1Q59eKegZ9GoOFL3CV0cbn2Y&#10;Up9SUvdgdL3VxiQH293GIDsIWo9t+o7o/jzN2JhsIZZNiPEm0YzMJoXCuBspGOnuoH4gwgjTutHv&#10;QUYH+IOzgVat4v77XqDizLy3JNrbef7mgnYzOa8vFxfk4Hlkdx4RVhJUxQNnk7kJ0z7vHeq2o5eK&#10;xN/CNQnd6KTBc1fHvmmdkorH1Y/7eu6nrOcfdP0LAAD//wMAUEsDBBQABgAIAAAAIQCETz0e4gAA&#10;AA0BAAAPAAAAZHJzL2Rvd25yZXYueG1sTI9BS8QwEIXvgv8hjOBF3LRujVKbLmVBdg+iuApes01s&#10;S5NJabJt/ffOnvQ2783jzTfFZnGWTWYMnUcJ6SoBZrD2usNGwufH8+0jsBAVamU9Ggk/JsCmvLwo&#10;VK79jO9mOsSGUQmGXEloYxxyzkPdGqfCyg8GafftR6ciybHhelQzlTvL75JEcKc6pAutGsy2NXV/&#10;ODkJL6+Lbebd180kdm9Ttd33+0r0Ul5fLdUTsGiW+BeGMz6hQ0lMR39CHZglnYmUouchfRDAKJKt&#10;M7KOZN1nawG8LPj/L8pfAAAA//8DAFBLAQItABQABgAIAAAAIQC2gziS/gAAAOEBAAATAAAAAAAA&#10;AAAAAAAAAAAAAABbQ29udGVudF9UeXBlc10ueG1sUEsBAi0AFAAGAAgAAAAhADj9If/WAAAAlAEA&#10;AAsAAAAAAAAAAAAAAAAALwEAAF9yZWxzLy5yZWxzUEsBAi0AFAAGAAgAAAAhAOs5EjMFAgAA6AMA&#10;AA4AAAAAAAAAAAAAAAAALgIAAGRycy9lMm9Eb2MueG1sUEsBAi0AFAAGAAgAAAAhAIRPPR7iAAAA&#10;DQEAAA8AAAAAAAAAAAAAAAAAXwQAAGRycy9kb3ducmV2LnhtbFBLBQYAAAAABAAEAPMAAABuBQAA&#10;AAA=&#10;" stroked="f">
              <v:textbox inset="7.25pt,3.65pt,7.25pt,3.65pt">
                <w:txbxContent>
                  <w:p w14:paraId="0EEBE3E3" w14:textId="77777777" w:rsidR="00431296" w:rsidRPr="00F209DB" w:rsidRDefault="00431296" w:rsidP="00431296">
                    <w:pPr>
                      <w:rPr>
                        <w:sz w:val="16"/>
                        <w:szCs w:val="16"/>
                        <w:lang w:val="es-MX"/>
                      </w:rPr>
                    </w:pPr>
                    <w:r w:rsidRPr="00F209DB">
                      <w:rPr>
                        <w:sz w:val="16"/>
                        <w:szCs w:val="16"/>
                        <w:lang w:val="es-MX"/>
                      </w:rPr>
                      <w:t>Edificio Liévano</w:t>
                    </w:r>
                  </w:p>
                  <w:p w14:paraId="0A9226C7" w14:textId="77777777" w:rsidR="00431296" w:rsidRPr="00F209DB" w:rsidRDefault="00431296" w:rsidP="00431296">
                    <w:pPr>
                      <w:rPr>
                        <w:sz w:val="16"/>
                        <w:szCs w:val="16"/>
                        <w:lang w:val="es-MX"/>
                      </w:rPr>
                    </w:pPr>
                    <w:r w:rsidRPr="00F209DB">
                      <w:rPr>
                        <w:sz w:val="16"/>
                        <w:szCs w:val="16"/>
                        <w:lang w:val="es-MX"/>
                      </w:rPr>
                      <w:t>Calle 11 No. 8 -17</w:t>
                    </w:r>
                  </w:p>
                  <w:p w14:paraId="23E65352" w14:textId="77777777" w:rsidR="00431296" w:rsidRPr="00F209DB" w:rsidRDefault="00431296" w:rsidP="00431296">
                    <w:pPr>
                      <w:rPr>
                        <w:sz w:val="16"/>
                        <w:szCs w:val="16"/>
                        <w:lang w:val="es-MX"/>
                      </w:rPr>
                    </w:pPr>
                    <w:r w:rsidRPr="00F209DB">
                      <w:rPr>
                        <w:sz w:val="16"/>
                        <w:szCs w:val="16"/>
                        <w:lang w:val="es-MX"/>
                      </w:rPr>
                      <w:t xml:space="preserve">Código Postal: 111711 </w:t>
                    </w:r>
                  </w:p>
                  <w:p w14:paraId="56173F03" w14:textId="77777777" w:rsidR="00431296" w:rsidRPr="00F209DB" w:rsidRDefault="00431296" w:rsidP="00431296">
                    <w:pPr>
                      <w:rPr>
                        <w:sz w:val="16"/>
                        <w:szCs w:val="16"/>
                        <w:lang w:val="es-MX"/>
                      </w:rPr>
                    </w:pPr>
                    <w:r w:rsidRPr="00F209DB">
                      <w:rPr>
                        <w:sz w:val="16"/>
                        <w:szCs w:val="16"/>
                        <w:lang w:val="es-MX"/>
                      </w:rPr>
                      <w:t>Tel. 3387000 - 3820660</w:t>
                    </w:r>
                  </w:p>
                  <w:p w14:paraId="54D94834" w14:textId="77777777" w:rsidR="00431296" w:rsidRPr="00F209DB" w:rsidRDefault="00431296" w:rsidP="00431296">
                    <w:pPr>
                      <w:rPr>
                        <w:sz w:val="16"/>
                        <w:szCs w:val="16"/>
                        <w:lang w:val="es-MX"/>
                      </w:rPr>
                    </w:pPr>
                    <w:r w:rsidRPr="00F209DB">
                      <w:rPr>
                        <w:sz w:val="16"/>
                        <w:szCs w:val="16"/>
                        <w:lang w:val="es-MX"/>
                      </w:rPr>
                      <w:t>Información Línea 195</w:t>
                    </w:r>
                  </w:p>
                  <w:p w14:paraId="2EB3E53C" w14:textId="77777777" w:rsidR="00431296" w:rsidRPr="00F209DB" w:rsidRDefault="00431296" w:rsidP="00431296">
                    <w:pPr>
                      <w:rPr>
                        <w:sz w:val="16"/>
                        <w:szCs w:val="16"/>
                        <w:lang w:val="es-MX"/>
                      </w:rPr>
                    </w:pPr>
                    <w:r w:rsidRPr="00F209DB">
                      <w:rPr>
                        <w:sz w:val="16"/>
                        <w:szCs w:val="16"/>
                        <w:lang w:val="es-MX"/>
                      </w:rPr>
                      <w:t>www.gobiernobogota.gov.co</w:t>
                    </w:r>
                  </w:p>
                  <w:p w14:paraId="466DE951" w14:textId="77777777" w:rsidR="00431296" w:rsidRDefault="00431296" w:rsidP="00431296">
                    <w:pPr>
                      <w:rPr>
                        <w:szCs w:val="16"/>
                      </w:rPr>
                    </w:pPr>
                  </w:p>
                </w:txbxContent>
              </v:textbox>
            </v:rect>
          </w:pict>
        </mc:Fallback>
      </mc:AlternateContent>
    </w:r>
  </w:p>
  <w:tbl>
    <w:tblPr>
      <w:tblW w:w="0" w:type="auto"/>
      <w:tblInd w:w="-459" w:type="dxa"/>
      <w:tblLook w:val="04A0" w:firstRow="1" w:lastRow="0" w:firstColumn="1" w:lastColumn="0" w:noHBand="0" w:noVBand="1"/>
    </w:tblPr>
    <w:tblGrid>
      <w:gridCol w:w="2324"/>
      <w:gridCol w:w="6231"/>
      <w:gridCol w:w="1685"/>
    </w:tblGrid>
    <w:tr w:rsidR="00C85002" w:rsidRPr="00990908" w14:paraId="60AB108B" w14:textId="77777777" w:rsidTr="001F3FBE">
      <w:tc>
        <w:tcPr>
          <w:tcW w:w="1998" w:type="dxa"/>
          <w:tcBorders>
            <w:right w:val="single" w:sz="4" w:space="0" w:color="auto"/>
          </w:tcBorders>
          <w:vAlign w:val="center"/>
        </w:tcPr>
        <w:p w14:paraId="2758BA6D"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Edificio Liévano</w:t>
          </w:r>
        </w:p>
        <w:p w14:paraId="11F4B141"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Calle 11 No. 8 -17</w:t>
          </w:r>
        </w:p>
        <w:p w14:paraId="7340D34A"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14:paraId="18F6C56E"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Tel. 3387000 - 3820660</w:t>
          </w:r>
        </w:p>
        <w:p w14:paraId="4E00D711"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Información Línea 195</w:t>
          </w:r>
        </w:p>
        <w:p w14:paraId="1147734E" w14:textId="77777777" w:rsidR="00C85002" w:rsidRPr="00990908" w:rsidRDefault="00C85002" w:rsidP="00C85002">
          <w:pPr>
            <w:spacing w:after="0"/>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sz="4" w:space="0" w:color="auto"/>
          </w:tcBorders>
          <w:vAlign w:val="center"/>
        </w:tcPr>
        <w:p w14:paraId="7D1F3FCA" w14:textId="77777777" w:rsidR="00C85002" w:rsidRPr="000A150F" w:rsidRDefault="00C85002" w:rsidP="00C85002">
          <w:pPr>
            <w:spacing w:after="0"/>
            <w:ind w:left="323"/>
            <w:jc w:val="center"/>
            <w:rPr>
              <w:rFonts w:ascii="Garamond" w:hAnsi="Garamond" w:cs="Arial"/>
              <w:sz w:val="18"/>
              <w:szCs w:val="18"/>
            </w:rPr>
          </w:pPr>
          <w:r w:rsidRPr="000A150F">
            <w:rPr>
              <w:rFonts w:ascii="Garamond" w:hAnsi="Garamond" w:cs="Arial"/>
              <w:sz w:val="18"/>
              <w:szCs w:val="18"/>
            </w:rPr>
            <w:t xml:space="preserve">Código: </w:t>
          </w:r>
          <w:r>
            <w:rPr>
              <w:rFonts w:ascii="Garamond" w:hAnsi="Garamond" w:cs="Arial"/>
              <w:sz w:val="18"/>
              <w:szCs w:val="18"/>
            </w:rPr>
            <w:t>GCO-GCI</w:t>
          </w:r>
          <w:r w:rsidRPr="000A150F">
            <w:rPr>
              <w:rFonts w:ascii="Garamond" w:hAnsi="Garamond" w:cs="Arial"/>
              <w:sz w:val="18"/>
              <w:szCs w:val="18"/>
            </w:rPr>
            <w:t>-F</w:t>
          </w:r>
          <w:r>
            <w:rPr>
              <w:rFonts w:ascii="Garamond" w:hAnsi="Garamond" w:cs="Arial"/>
              <w:sz w:val="18"/>
              <w:szCs w:val="18"/>
            </w:rPr>
            <w:t>143</w:t>
          </w:r>
        </w:p>
        <w:p w14:paraId="32DF1B06" w14:textId="2AD66B1C" w:rsidR="00C85002" w:rsidRPr="000A150F" w:rsidRDefault="00C85002" w:rsidP="00C85002">
          <w:pPr>
            <w:pStyle w:val="Standard"/>
            <w:ind w:left="323"/>
            <w:jc w:val="center"/>
            <w:rPr>
              <w:rFonts w:ascii="Garamond" w:hAnsi="Garamond" w:cs="Arial"/>
              <w:sz w:val="18"/>
              <w:szCs w:val="18"/>
            </w:rPr>
          </w:pPr>
          <w:r w:rsidRPr="000A150F">
            <w:rPr>
              <w:rFonts w:ascii="Garamond" w:hAnsi="Garamond" w:cs="Arial"/>
              <w:sz w:val="18"/>
              <w:szCs w:val="18"/>
            </w:rPr>
            <w:t xml:space="preserve">Versión: </w:t>
          </w:r>
          <w:r w:rsidR="00BD6642">
            <w:rPr>
              <w:rFonts w:ascii="Garamond" w:hAnsi="Garamond" w:cs="Arial"/>
              <w:sz w:val="18"/>
              <w:szCs w:val="18"/>
            </w:rPr>
            <w:t>1</w:t>
          </w:r>
          <w:r w:rsidR="008B2F17">
            <w:rPr>
              <w:rFonts w:ascii="Garamond" w:hAnsi="Garamond" w:cs="Arial"/>
              <w:sz w:val="18"/>
              <w:szCs w:val="18"/>
            </w:rPr>
            <w:t>1</w:t>
          </w:r>
        </w:p>
        <w:p w14:paraId="341C8BB9" w14:textId="199D317F" w:rsidR="00C85002" w:rsidRPr="000A150F" w:rsidRDefault="00C85002" w:rsidP="00C85002">
          <w:pPr>
            <w:pStyle w:val="Piedepgina"/>
            <w:ind w:left="323"/>
            <w:jc w:val="center"/>
            <w:rPr>
              <w:rFonts w:ascii="Garamond" w:hAnsi="Garamond" w:cs="Arial"/>
              <w:kern w:val="3"/>
              <w:sz w:val="18"/>
              <w:szCs w:val="18"/>
            </w:rPr>
          </w:pPr>
          <w:r w:rsidRPr="000A150F">
            <w:rPr>
              <w:rFonts w:ascii="Garamond" w:hAnsi="Garamond" w:cs="Arial"/>
              <w:kern w:val="3"/>
              <w:sz w:val="18"/>
              <w:szCs w:val="18"/>
            </w:rPr>
            <w:t xml:space="preserve">Vigencia: </w:t>
          </w:r>
          <w:r w:rsidR="00956F89">
            <w:rPr>
              <w:rFonts w:ascii="Garamond" w:hAnsi="Garamond" w:cs="Arial"/>
              <w:kern w:val="3"/>
              <w:sz w:val="18"/>
              <w:szCs w:val="18"/>
            </w:rPr>
            <w:t>26</w:t>
          </w:r>
          <w:r w:rsidRPr="000A150F">
            <w:rPr>
              <w:rFonts w:ascii="Garamond" w:hAnsi="Garamond" w:cs="Arial"/>
              <w:kern w:val="3"/>
              <w:sz w:val="18"/>
              <w:szCs w:val="18"/>
            </w:rPr>
            <w:t xml:space="preserve"> de </w:t>
          </w:r>
          <w:r w:rsidR="00BD6642">
            <w:rPr>
              <w:rFonts w:ascii="Garamond" w:hAnsi="Garamond" w:cs="Arial"/>
              <w:kern w:val="3"/>
              <w:sz w:val="18"/>
              <w:szCs w:val="18"/>
            </w:rPr>
            <w:t>julio</w:t>
          </w:r>
          <w:r w:rsidRPr="000A150F">
            <w:rPr>
              <w:rFonts w:ascii="Garamond" w:hAnsi="Garamond" w:cs="Arial"/>
              <w:kern w:val="3"/>
              <w:sz w:val="18"/>
              <w:szCs w:val="18"/>
            </w:rPr>
            <w:t xml:space="preserve"> de 202</w:t>
          </w:r>
          <w:r w:rsidR="00BD6642">
            <w:rPr>
              <w:rFonts w:ascii="Garamond" w:hAnsi="Garamond" w:cs="Arial"/>
              <w:kern w:val="3"/>
              <w:sz w:val="18"/>
              <w:szCs w:val="18"/>
            </w:rPr>
            <w:t>4</w:t>
          </w:r>
        </w:p>
        <w:p w14:paraId="46290A2E" w14:textId="71247736" w:rsidR="00C85002" w:rsidRPr="000A150F" w:rsidRDefault="00C85002" w:rsidP="00C85002">
          <w:pPr>
            <w:pStyle w:val="Piedepgina"/>
            <w:ind w:left="323"/>
            <w:jc w:val="center"/>
            <w:rPr>
              <w:rFonts w:ascii="Garamond" w:hAnsi="Garamond"/>
              <w:sz w:val="18"/>
              <w:szCs w:val="18"/>
            </w:rPr>
          </w:pPr>
          <w:r w:rsidRPr="000A150F">
            <w:rPr>
              <w:rStyle w:val="Nmerodepgina"/>
              <w:rFonts w:ascii="Garamond" w:hAnsi="Garamond"/>
              <w:sz w:val="18"/>
              <w:szCs w:val="18"/>
            </w:rPr>
            <w:t>Caso HOLA:</w:t>
          </w:r>
          <w:r w:rsidRPr="000A150F">
            <w:rPr>
              <w:rFonts w:ascii="Garamond" w:hAnsi="Garamond"/>
              <w:noProof/>
              <w:sz w:val="18"/>
              <w:szCs w:val="18"/>
              <w:lang w:eastAsia="es-CO"/>
            </w:rPr>
            <w:t xml:space="preserve"> </w:t>
          </w:r>
          <w:r w:rsidR="00956F89">
            <w:rPr>
              <w:rFonts w:ascii="Garamond" w:hAnsi="Garamond"/>
              <w:noProof/>
              <w:sz w:val="18"/>
              <w:szCs w:val="18"/>
              <w:lang w:eastAsia="es-CO"/>
            </w:rPr>
            <w:t>64148</w:t>
          </w:r>
        </w:p>
        <w:p w14:paraId="2F78559D" w14:textId="77777777" w:rsidR="00C85002" w:rsidRPr="00990908" w:rsidRDefault="00C85002" w:rsidP="00C85002">
          <w:pPr>
            <w:pStyle w:val="Piedepgina"/>
            <w:ind w:left="323"/>
            <w:jc w:val="center"/>
            <w:rPr>
              <w:rFonts w:ascii="Garamond" w:hAnsi="Garamond" w:cs="Arial"/>
              <w:color w:val="00B0F0"/>
              <w:sz w:val="18"/>
              <w:szCs w:val="18"/>
            </w:rPr>
          </w:pPr>
          <w:r w:rsidRPr="000A150F">
            <w:rPr>
              <w:rStyle w:val="Nmerodepgina"/>
              <w:rFonts w:ascii="Garamond" w:hAnsi="Garamond"/>
              <w:sz w:val="18"/>
              <w:szCs w:val="18"/>
            </w:rPr>
            <w:t xml:space="preserve">Página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PAGE </w:instrText>
          </w:r>
          <w:r w:rsidRPr="000A150F">
            <w:rPr>
              <w:rStyle w:val="Nmerodepgina"/>
              <w:rFonts w:ascii="Garamond" w:hAnsi="Garamond"/>
              <w:sz w:val="18"/>
              <w:szCs w:val="18"/>
            </w:rPr>
            <w:fldChar w:fldCharType="separate"/>
          </w:r>
          <w:r w:rsidR="003B5FE3">
            <w:rPr>
              <w:rStyle w:val="Nmerodepgina"/>
              <w:rFonts w:ascii="Garamond" w:hAnsi="Garamond"/>
              <w:noProof/>
              <w:sz w:val="18"/>
              <w:szCs w:val="18"/>
            </w:rPr>
            <w:t>2</w:t>
          </w:r>
          <w:r w:rsidRPr="000A150F">
            <w:rPr>
              <w:rStyle w:val="Nmerodepgina"/>
              <w:rFonts w:ascii="Garamond" w:hAnsi="Garamond"/>
              <w:sz w:val="18"/>
              <w:szCs w:val="18"/>
            </w:rPr>
            <w:fldChar w:fldCharType="end"/>
          </w:r>
          <w:r w:rsidRPr="000A150F">
            <w:rPr>
              <w:rStyle w:val="Nmerodepgina"/>
              <w:rFonts w:ascii="Garamond" w:hAnsi="Garamond"/>
              <w:sz w:val="18"/>
              <w:szCs w:val="18"/>
            </w:rPr>
            <w:t xml:space="preserve"> de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NUMPAGES \*Arabic </w:instrText>
          </w:r>
          <w:r w:rsidRPr="000A150F">
            <w:rPr>
              <w:rStyle w:val="Nmerodepgina"/>
              <w:rFonts w:ascii="Garamond" w:hAnsi="Garamond"/>
              <w:sz w:val="18"/>
              <w:szCs w:val="18"/>
            </w:rPr>
            <w:fldChar w:fldCharType="separate"/>
          </w:r>
          <w:r w:rsidR="003B5FE3">
            <w:rPr>
              <w:rStyle w:val="Nmerodepgina"/>
              <w:rFonts w:ascii="Garamond" w:hAnsi="Garamond"/>
              <w:noProof/>
              <w:sz w:val="18"/>
              <w:szCs w:val="18"/>
            </w:rPr>
            <w:t>15</w:t>
          </w:r>
          <w:r w:rsidRPr="000A150F">
            <w:rPr>
              <w:rStyle w:val="Nmerodepgina"/>
              <w:rFonts w:ascii="Garamond" w:hAnsi="Garamond"/>
              <w:sz w:val="18"/>
              <w:szCs w:val="18"/>
            </w:rPr>
            <w:fldChar w:fldCharType="end"/>
          </w:r>
        </w:p>
      </w:tc>
      <w:tc>
        <w:tcPr>
          <w:tcW w:w="1716" w:type="dxa"/>
        </w:tcPr>
        <w:p w14:paraId="367925C7" w14:textId="77777777" w:rsidR="00C85002" w:rsidRPr="00990908" w:rsidRDefault="00C85002" w:rsidP="00C85002">
          <w:pPr>
            <w:ind w:left="323"/>
            <w:rPr>
              <w:rFonts w:ascii="Garamond" w:hAnsi="Garamond" w:cs="Arial"/>
              <w:color w:val="00B0F0"/>
              <w:sz w:val="16"/>
              <w:szCs w:val="16"/>
            </w:rPr>
          </w:pPr>
          <w:r w:rsidRPr="00C85002">
            <w:rPr>
              <w:rFonts w:ascii="Garamond" w:hAnsi="Garamond" w:cs="Arial"/>
              <w:noProof/>
              <w:color w:val="00B0F0"/>
              <w:sz w:val="16"/>
              <w:szCs w:val="16"/>
              <w:lang w:eastAsia="es-ES"/>
            </w:rPr>
            <w:drawing>
              <wp:anchor distT="0" distB="0" distL="114300" distR="114300" simplePos="0" relativeHeight="251660288" behindDoc="0" locked="0" layoutInCell="1" allowOverlap="1" wp14:anchorId="2BB6030A" wp14:editId="009F54D4">
                <wp:simplePos x="0" y="0"/>
                <wp:positionH relativeFrom="column">
                  <wp:posOffset>176530</wp:posOffset>
                </wp:positionH>
                <wp:positionV relativeFrom="paragraph">
                  <wp:posOffset>91440</wp:posOffset>
                </wp:positionV>
                <wp:extent cx="600075" cy="595957"/>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9595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aramond" w:hAnsi="Garamond" w:cs="Arial"/>
              <w:noProof/>
              <w:color w:val="00B0F0"/>
              <w:sz w:val="16"/>
              <w:szCs w:val="16"/>
              <w:lang w:eastAsia="es-ES"/>
            </w:rPr>
            <w:drawing>
              <wp:anchor distT="0" distB="0" distL="0" distR="0" simplePos="0" relativeHeight="251658240" behindDoc="0" locked="0" layoutInCell="1" allowOverlap="1" wp14:anchorId="7B860A5A" wp14:editId="60480785">
                <wp:simplePos x="0" y="0"/>
                <wp:positionH relativeFrom="margin">
                  <wp:posOffset>5556885</wp:posOffset>
                </wp:positionH>
                <wp:positionV relativeFrom="paragraph">
                  <wp:posOffset>8117840</wp:posOffset>
                </wp:positionV>
                <wp:extent cx="401955" cy="40195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DA688C1" w14:textId="77777777" w:rsidR="00431296" w:rsidRDefault="00431296" w:rsidP="009151AA">
    <w:pPr>
      <w:pStyle w:val="Piedepgina"/>
      <w:jc w:val="right"/>
      <w:rPr>
        <w:rFonts w:ascii="Code3of9" w:hAnsi="Code3of9" w:cs="Cambria Math"/>
        <w:b/>
        <w:bCs/>
      </w:rPr>
    </w:pPr>
  </w:p>
  <w:p w14:paraId="18D908F1" w14:textId="77777777" w:rsidR="00431296" w:rsidRDefault="00431296" w:rsidP="009151AA">
    <w:pPr>
      <w:pStyle w:val="Piedepgina"/>
      <w:jc w:val="right"/>
      <w:rPr>
        <w:rFonts w:ascii="Code3of9" w:hAnsi="Code3of9" w:cs="Cambria Math"/>
        <w:b/>
        <w:bCs/>
      </w:rPr>
    </w:pPr>
  </w:p>
  <w:p w14:paraId="5938BB33" w14:textId="77777777" w:rsidR="00431296" w:rsidRDefault="00431296" w:rsidP="00431296">
    <w:pPr>
      <w:pStyle w:val="Piedepgina"/>
      <w:rPr>
        <w:lang w:eastAsia="es-CO"/>
      </w:rPr>
    </w:pPr>
  </w:p>
  <w:p w14:paraId="70726F76" w14:textId="77777777" w:rsidR="00431296" w:rsidRDefault="001E43DE" w:rsidP="00431296">
    <w:pPr>
      <w:pStyle w:val="Piedepgina"/>
      <w:rPr>
        <w:rFonts w:ascii="Code3of9" w:hAnsi="Code3of9" w:cs="Cambria Math"/>
        <w:b/>
        <w:bCs/>
      </w:rPr>
    </w:pPr>
    <w:r>
      <w:rPr>
        <w:noProof/>
        <w:lang w:val="es-ES" w:eastAsia="es-ES"/>
      </w:rPr>
      <mc:AlternateContent>
        <mc:Choice Requires="wps">
          <w:drawing>
            <wp:anchor distT="0" distB="0" distL="114300" distR="114300" simplePos="0" relativeHeight="251655680" behindDoc="0" locked="0" layoutInCell="1" allowOverlap="1" wp14:anchorId="46556331" wp14:editId="54CB1B87">
              <wp:simplePos x="0" y="0"/>
              <wp:positionH relativeFrom="column">
                <wp:posOffset>927735</wp:posOffset>
              </wp:positionH>
              <wp:positionV relativeFrom="paragraph">
                <wp:posOffset>9001760</wp:posOffset>
              </wp:positionV>
              <wp:extent cx="1828800" cy="8001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703DC58E" w14:textId="77777777" w:rsidR="00431296" w:rsidRPr="00F209DB" w:rsidRDefault="00431296" w:rsidP="00431296">
                          <w:pPr>
                            <w:rPr>
                              <w:sz w:val="16"/>
                              <w:szCs w:val="16"/>
                              <w:lang w:val="es-MX"/>
                            </w:rPr>
                          </w:pPr>
                          <w:r w:rsidRPr="00F209DB">
                            <w:rPr>
                              <w:sz w:val="16"/>
                              <w:szCs w:val="16"/>
                              <w:lang w:val="es-MX"/>
                            </w:rPr>
                            <w:t>Edificio Liévano</w:t>
                          </w:r>
                        </w:p>
                        <w:p w14:paraId="0CD0CA08" w14:textId="77777777" w:rsidR="00431296" w:rsidRPr="00F209DB" w:rsidRDefault="00431296" w:rsidP="00431296">
                          <w:pPr>
                            <w:rPr>
                              <w:sz w:val="16"/>
                              <w:szCs w:val="16"/>
                              <w:lang w:val="es-MX"/>
                            </w:rPr>
                          </w:pPr>
                          <w:r w:rsidRPr="00F209DB">
                            <w:rPr>
                              <w:sz w:val="16"/>
                              <w:szCs w:val="16"/>
                              <w:lang w:val="es-MX"/>
                            </w:rPr>
                            <w:t>Calle 11 No. 8 -17</w:t>
                          </w:r>
                        </w:p>
                        <w:p w14:paraId="40E35412" w14:textId="77777777" w:rsidR="00431296" w:rsidRPr="00F209DB" w:rsidRDefault="00431296" w:rsidP="00431296">
                          <w:pPr>
                            <w:rPr>
                              <w:sz w:val="16"/>
                              <w:szCs w:val="16"/>
                              <w:lang w:val="es-MX"/>
                            </w:rPr>
                          </w:pPr>
                          <w:r w:rsidRPr="00F209DB">
                            <w:rPr>
                              <w:sz w:val="16"/>
                              <w:szCs w:val="16"/>
                              <w:lang w:val="es-MX"/>
                            </w:rPr>
                            <w:t xml:space="preserve">Código Postal: 111711 </w:t>
                          </w:r>
                        </w:p>
                        <w:p w14:paraId="6C1D1519" w14:textId="77777777" w:rsidR="00431296" w:rsidRPr="00F209DB" w:rsidRDefault="00431296" w:rsidP="00431296">
                          <w:pPr>
                            <w:rPr>
                              <w:sz w:val="16"/>
                              <w:szCs w:val="16"/>
                              <w:lang w:val="es-MX"/>
                            </w:rPr>
                          </w:pPr>
                          <w:r w:rsidRPr="00F209DB">
                            <w:rPr>
                              <w:sz w:val="16"/>
                              <w:szCs w:val="16"/>
                              <w:lang w:val="es-MX"/>
                            </w:rPr>
                            <w:t>Tel. 3387000 - 3820660</w:t>
                          </w:r>
                        </w:p>
                        <w:p w14:paraId="32BF42C4" w14:textId="77777777" w:rsidR="00431296" w:rsidRPr="00F209DB" w:rsidRDefault="00431296" w:rsidP="00431296">
                          <w:pPr>
                            <w:rPr>
                              <w:sz w:val="16"/>
                              <w:szCs w:val="16"/>
                              <w:lang w:val="es-MX"/>
                            </w:rPr>
                          </w:pPr>
                          <w:r w:rsidRPr="00F209DB">
                            <w:rPr>
                              <w:sz w:val="16"/>
                              <w:szCs w:val="16"/>
                              <w:lang w:val="es-MX"/>
                            </w:rPr>
                            <w:t>Información Línea 195</w:t>
                          </w:r>
                        </w:p>
                        <w:p w14:paraId="6E711538" w14:textId="77777777" w:rsidR="00431296" w:rsidRPr="00F209DB" w:rsidRDefault="00431296" w:rsidP="00431296">
                          <w:pPr>
                            <w:rPr>
                              <w:sz w:val="16"/>
                              <w:szCs w:val="16"/>
                              <w:lang w:val="es-MX"/>
                            </w:rPr>
                          </w:pPr>
                          <w:r w:rsidRPr="00F209DB">
                            <w:rPr>
                              <w:sz w:val="16"/>
                              <w:szCs w:val="16"/>
                              <w:lang w:val="es-MX"/>
                            </w:rPr>
                            <w:t>www.gobiernobogota.gov.co</w:t>
                          </w:r>
                        </w:p>
                        <w:p w14:paraId="0347F225" w14:textId="77777777" w:rsidR="00431296" w:rsidRDefault="00431296"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6331" id="Rectángulo 1" o:spid="_x0000_s1027" style="position:absolute;margin-left:73.05pt;margin-top:708.8pt;width:2in;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OfBwIAAO8DAAAOAAAAZHJzL2Uyb0RvYy54bWysU1GO0zAQ/UfiDpb/aZLCLiVqulp1VYS0&#10;wIqFA7iOk1g4HjN2myy34Sx7McZOthT4Q+TDmvHMvLx5M15fjb1hR4Veg614scg5U1ZCrW1b8S+f&#10;dy9WnPkgbC0MWFXxB+X51eb5s/XgSrWEDkytkBGI9eXgKt6F4Mos87JTvfALcMpSsAHsRSAX26xG&#10;MRB6b7Jlnl9mA2DtEKTynm5vpiDfJPymUTJ8bBqvAjMVJ24hnZjOfTyzzVqULQrXaTnTEP/Aohfa&#10;0k9PUDciCHZA/RdUryWChyYsJPQZNI2WKvVA3RT5H93cd8Kp1AuJ491JJv//YOWH4x0yXdPsOLOi&#10;pxF9ItEef9j2YIAVUaDB+ZLy7t0dxha9uwX51TML207YVl0jwtApUROtlJ/9VhAdT6VsP7yHmvDF&#10;IUDSamywj4CkAhvTSB5OI1FjYJIui9VytcppcpJiZBRkE6VMlE/VDn14q6Bn0ag4EvuELo63Pkyp&#10;TymJPRhd77QxycF2vzXIjoLWY5e+Gd2fpxkbky3Esgkx3qQ2Y2eTQmHcj7OQs2Z7qB+ob4Rp6+iV&#10;kNEBfudsoI2ruP92EKg4M+8safdmmb++oBVNzqvLlxfk4Hlkfx4RVhJUxQNnk7kN01ofHOq2oz8V&#10;SQYL16R3o5MUcRYTq5k+bVUSc34BcW3P/ZT1651ufgIAAP//AwBQSwMEFAAGAAgAAAAhAIRPPR7i&#10;AAAADQEAAA8AAABkcnMvZG93bnJldi54bWxMj0FLxDAQhe+C/yGM4EXctG6NUpsuZUF2D6K4Cl6z&#10;TWxLk0lpsm39986e9DbvzePNN8VmcZZNZgydRwnpKgFmsPa6w0bC58fz7SOwEBVqZT0aCT8mwKa8&#10;vChUrv2M72Y6xIZRCYZcSWhjHHLOQ90ap8LKDwZp9+1HpyLJseF6VDOVO8vvkkRwpzqkC60azLY1&#10;dX84OQkvr4tt5t3XzSR2b1O13ff7SvRSXl8t1ROwaJb4F4YzPqFDSUxHf0IdmCWdiZSi5yF9EMAo&#10;kq0zso5k3WdrAbws+P8vyl8AAAD//wMAUEsBAi0AFAAGAAgAAAAhALaDOJL+AAAA4QEAABMAAAAA&#10;AAAAAAAAAAAAAAAAAFtDb250ZW50X1R5cGVzXS54bWxQSwECLQAUAAYACAAAACEAOP0h/9YAAACU&#10;AQAACwAAAAAAAAAAAAAAAAAvAQAAX3JlbHMvLnJlbHNQSwECLQAUAAYACAAAACEAI9SjnwcCAADv&#10;AwAADgAAAAAAAAAAAAAAAAAuAgAAZHJzL2Uyb0RvYy54bWxQSwECLQAUAAYACAAAACEAhE89HuIA&#10;AAANAQAADwAAAAAAAAAAAAAAAABhBAAAZHJzL2Rvd25yZXYueG1sUEsFBgAAAAAEAAQA8wAAAHAF&#10;AAAAAA==&#10;" stroked="f">
              <v:textbox inset="7.25pt,3.65pt,7.25pt,3.65pt">
                <w:txbxContent>
                  <w:p w14:paraId="703DC58E" w14:textId="77777777" w:rsidR="00431296" w:rsidRPr="00F209DB" w:rsidRDefault="00431296" w:rsidP="00431296">
                    <w:pPr>
                      <w:rPr>
                        <w:sz w:val="16"/>
                        <w:szCs w:val="16"/>
                        <w:lang w:val="es-MX"/>
                      </w:rPr>
                    </w:pPr>
                    <w:r w:rsidRPr="00F209DB">
                      <w:rPr>
                        <w:sz w:val="16"/>
                        <w:szCs w:val="16"/>
                        <w:lang w:val="es-MX"/>
                      </w:rPr>
                      <w:t>Edificio Liévano</w:t>
                    </w:r>
                  </w:p>
                  <w:p w14:paraId="0CD0CA08" w14:textId="77777777" w:rsidR="00431296" w:rsidRPr="00F209DB" w:rsidRDefault="00431296" w:rsidP="00431296">
                    <w:pPr>
                      <w:rPr>
                        <w:sz w:val="16"/>
                        <w:szCs w:val="16"/>
                        <w:lang w:val="es-MX"/>
                      </w:rPr>
                    </w:pPr>
                    <w:r w:rsidRPr="00F209DB">
                      <w:rPr>
                        <w:sz w:val="16"/>
                        <w:szCs w:val="16"/>
                        <w:lang w:val="es-MX"/>
                      </w:rPr>
                      <w:t>Calle 11 No. 8 -17</w:t>
                    </w:r>
                  </w:p>
                  <w:p w14:paraId="40E35412" w14:textId="77777777" w:rsidR="00431296" w:rsidRPr="00F209DB" w:rsidRDefault="00431296" w:rsidP="00431296">
                    <w:pPr>
                      <w:rPr>
                        <w:sz w:val="16"/>
                        <w:szCs w:val="16"/>
                        <w:lang w:val="es-MX"/>
                      </w:rPr>
                    </w:pPr>
                    <w:r w:rsidRPr="00F209DB">
                      <w:rPr>
                        <w:sz w:val="16"/>
                        <w:szCs w:val="16"/>
                        <w:lang w:val="es-MX"/>
                      </w:rPr>
                      <w:t xml:space="preserve">Código Postal: 111711 </w:t>
                    </w:r>
                  </w:p>
                  <w:p w14:paraId="6C1D1519" w14:textId="77777777" w:rsidR="00431296" w:rsidRPr="00F209DB" w:rsidRDefault="00431296" w:rsidP="00431296">
                    <w:pPr>
                      <w:rPr>
                        <w:sz w:val="16"/>
                        <w:szCs w:val="16"/>
                        <w:lang w:val="es-MX"/>
                      </w:rPr>
                    </w:pPr>
                    <w:r w:rsidRPr="00F209DB">
                      <w:rPr>
                        <w:sz w:val="16"/>
                        <w:szCs w:val="16"/>
                        <w:lang w:val="es-MX"/>
                      </w:rPr>
                      <w:t>Tel. 3387000 - 3820660</w:t>
                    </w:r>
                  </w:p>
                  <w:p w14:paraId="32BF42C4" w14:textId="77777777" w:rsidR="00431296" w:rsidRPr="00F209DB" w:rsidRDefault="00431296" w:rsidP="00431296">
                    <w:pPr>
                      <w:rPr>
                        <w:sz w:val="16"/>
                        <w:szCs w:val="16"/>
                        <w:lang w:val="es-MX"/>
                      </w:rPr>
                    </w:pPr>
                    <w:r w:rsidRPr="00F209DB">
                      <w:rPr>
                        <w:sz w:val="16"/>
                        <w:szCs w:val="16"/>
                        <w:lang w:val="es-MX"/>
                      </w:rPr>
                      <w:t>Información Línea 195</w:t>
                    </w:r>
                  </w:p>
                  <w:p w14:paraId="6E711538" w14:textId="77777777" w:rsidR="00431296" w:rsidRPr="00F209DB" w:rsidRDefault="00431296" w:rsidP="00431296">
                    <w:pPr>
                      <w:rPr>
                        <w:sz w:val="16"/>
                        <w:szCs w:val="16"/>
                        <w:lang w:val="es-MX"/>
                      </w:rPr>
                    </w:pPr>
                    <w:r w:rsidRPr="00F209DB">
                      <w:rPr>
                        <w:sz w:val="16"/>
                        <w:szCs w:val="16"/>
                        <w:lang w:val="es-MX"/>
                      </w:rPr>
                      <w:t>www.gobiernobogota.gov.co</w:t>
                    </w:r>
                  </w:p>
                  <w:p w14:paraId="0347F225" w14:textId="77777777" w:rsidR="00431296" w:rsidRDefault="00431296" w:rsidP="00431296">
                    <w:pPr>
                      <w:rPr>
                        <w:szCs w:val="16"/>
                      </w:rPr>
                    </w:pPr>
                  </w:p>
                </w:txbxContent>
              </v:textbox>
            </v:rect>
          </w:pict>
        </mc:Fallback>
      </mc:AlternateContent>
    </w:r>
  </w:p>
  <w:p w14:paraId="712AFD32" w14:textId="77777777" w:rsidR="00431296" w:rsidRDefault="00431296" w:rsidP="009151AA">
    <w:pPr>
      <w:pStyle w:val="Piedepgina"/>
      <w:jc w:val="right"/>
      <w:rPr>
        <w:rFonts w:ascii="Code3of9" w:hAnsi="Code3of9" w:cs="Cambria Math"/>
        <w:b/>
        <w:bCs/>
      </w:rPr>
    </w:pPr>
  </w:p>
  <w:p w14:paraId="194066C5" w14:textId="77777777" w:rsidR="00431296" w:rsidRPr="00575ECE" w:rsidRDefault="00431296" w:rsidP="009151AA">
    <w:pPr>
      <w:pStyle w:val="Piedepgina"/>
      <w:jc w:val="right"/>
      <w:rPr>
        <w:rFonts w:ascii="Code3of9" w:hAnsi="Code3of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BDC46" w14:textId="77777777" w:rsidR="006321E9" w:rsidRDefault="006321E9">
      <w:pPr>
        <w:spacing w:after="0" w:line="240" w:lineRule="auto"/>
      </w:pPr>
      <w:r>
        <w:separator/>
      </w:r>
    </w:p>
  </w:footnote>
  <w:footnote w:type="continuationSeparator" w:id="0">
    <w:p w14:paraId="1CFF5842" w14:textId="77777777" w:rsidR="006321E9" w:rsidRDefault="006321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76" w:type="dxa"/>
      <w:tblLook w:val="04A0" w:firstRow="1" w:lastRow="0" w:firstColumn="1" w:lastColumn="0" w:noHBand="0" w:noVBand="1"/>
    </w:tblPr>
    <w:tblGrid>
      <w:gridCol w:w="3559"/>
      <w:gridCol w:w="6176"/>
    </w:tblGrid>
    <w:tr w:rsidR="00C85002" w14:paraId="5C1EF790" w14:textId="77777777" w:rsidTr="001F3FBE">
      <w:tc>
        <w:tcPr>
          <w:tcW w:w="3559" w:type="dxa"/>
        </w:tcPr>
        <w:p w14:paraId="7715489E" w14:textId="77777777" w:rsidR="00C85002" w:rsidRDefault="00C85002" w:rsidP="00C85002">
          <w:pPr>
            <w:pStyle w:val="Encabezado"/>
            <w:tabs>
              <w:tab w:val="center" w:pos="4703"/>
            </w:tabs>
          </w:pPr>
          <w:r>
            <w:rPr>
              <w:noProof/>
              <w:lang w:val="es-ES" w:eastAsia="es-ES"/>
            </w:rPr>
            <w:drawing>
              <wp:anchor distT="0" distB="0" distL="114300" distR="114300" simplePos="0" relativeHeight="251661312" behindDoc="1" locked="0" layoutInCell="1" allowOverlap="1" wp14:anchorId="138E98B5" wp14:editId="608519B0">
                <wp:simplePos x="0" y="0"/>
                <wp:positionH relativeFrom="column">
                  <wp:posOffset>47625</wp:posOffset>
                </wp:positionH>
                <wp:positionV relativeFrom="paragraph">
                  <wp:posOffset>116205</wp:posOffset>
                </wp:positionV>
                <wp:extent cx="2009775" cy="619125"/>
                <wp:effectExtent l="0" t="0" r="9525" b="9525"/>
                <wp:wrapTight wrapText="bothSides">
                  <wp:wrapPolygon edited="0">
                    <wp:start x="0" y="0"/>
                    <wp:lineTo x="0" y="21268"/>
                    <wp:lineTo x="21498" y="21268"/>
                    <wp:lineTo x="21498"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19125"/>
                        </a:xfrm>
                        <a:prstGeom prst="rect">
                          <a:avLst/>
                        </a:prstGeom>
                        <a:noFill/>
                        <a:ln>
                          <a:noFill/>
                        </a:ln>
                      </pic:spPr>
                    </pic:pic>
                  </a:graphicData>
                </a:graphic>
              </wp:anchor>
            </w:drawing>
          </w:r>
        </w:p>
      </w:tc>
      <w:tc>
        <w:tcPr>
          <w:tcW w:w="6176" w:type="dxa"/>
        </w:tcPr>
        <w:p w14:paraId="068FD65B" w14:textId="77777777" w:rsidR="00C85002" w:rsidRPr="00771DB0" w:rsidRDefault="00C85002" w:rsidP="00C85002">
          <w:pPr>
            <w:spacing w:line="360" w:lineRule="auto"/>
            <w:jc w:val="center"/>
            <w:rPr>
              <w:rFonts w:ascii="Garamond" w:hAnsi="Garamond" w:cs="Garamond"/>
              <w:b/>
              <w:color w:val="00B0F0"/>
            </w:rPr>
          </w:pPr>
        </w:p>
        <w:p w14:paraId="571F0566" w14:textId="77777777" w:rsidR="00C85002" w:rsidRDefault="00C85002" w:rsidP="00C85002">
          <w:pPr>
            <w:spacing w:line="360" w:lineRule="auto"/>
            <w:jc w:val="center"/>
          </w:pPr>
          <w:r>
            <w:rPr>
              <w:rFonts w:ascii="Garamond" w:hAnsi="Garamond" w:cs="Garamond"/>
              <w:b/>
            </w:rPr>
            <w:t>CONDICIONES GENERALES</w:t>
          </w:r>
        </w:p>
      </w:tc>
    </w:tr>
  </w:tbl>
  <w:p w14:paraId="2B0C4387" w14:textId="77777777" w:rsidR="00153982" w:rsidRPr="00501F3E" w:rsidRDefault="006C76C4" w:rsidP="00C85002">
    <w:pPr>
      <w:tabs>
        <w:tab w:val="left" w:pos="426"/>
      </w:tabs>
      <w:spacing w:after="0"/>
      <w:jc w:val="center"/>
      <w:rPr>
        <w:rFonts w:ascii="Code3of9" w:hAnsi="Code3of9"/>
        <w:bCs/>
        <w:shd w:val="clear" w:color="auto" w:fill="FFFFFF"/>
      </w:rPr>
    </w:pPr>
    <w:r>
      <w:rPr>
        <w:rFonts w:ascii="Garamond" w:eastAsia="Times New Roman" w:hAnsi="Garamond"/>
        <w:b/>
        <w:bCs/>
        <w:color w:val="000000"/>
        <w:kern w:val="1"/>
        <w:lang w:val="es-CO" w:eastAsia="es-ES"/>
      </w:rPr>
      <w:t xml:space="preserve">                                      </w:t>
    </w:r>
  </w:p>
  <w:p w14:paraId="10876152" w14:textId="77777777" w:rsidR="007320CD" w:rsidRPr="00501F3E" w:rsidRDefault="007320CD" w:rsidP="00FD1166">
    <w:pPr>
      <w:tabs>
        <w:tab w:val="left" w:pos="426"/>
      </w:tabs>
      <w:spacing w:after="0"/>
      <w:jc w:val="center"/>
      <w:rPr>
        <w:rFonts w:ascii="Code3of9" w:eastAsia="Times New Roman" w:hAnsi="Code3of9"/>
        <w:b/>
        <w:bCs/>
        <w:color w:val="FF0000"/>
        <w:kern w:val="1"/>
        <w:sz w:val="24"/>
        <w:szCs w:val="24"/>
        <w:lang w:val="es-CO"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8F20E8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420"/>
        </w:tabs>
        <w:ind w:left="420" w:hanging="420"/>
      </w:pPr>
      <w:rPr>
        <w:rFonts w:ascii="Arial" w:hAnsi="Arial" w:cs="Arial"/>
        <w:sz w:val="22"/>
        <w:szCs w:val="22"/>
        <w:lang w:val="es-ES"/>
      </w:rPr>
    </w:lvl>
    <w:lvl w:ilvl="1">
      <w:start w:val="11"/>
      <w:numFmt w:val="decimal"/>
      <w:lvlText w:val="%1.%2"/>
      <w:lvlJc w:val="left"/>
      <w:pPr>
        <w:tabs>
          <w:tab w:val="num" w:pos="420"/>
        </w:tabs>
        <w:ind w:left="420" w:hanging="420"/>
      </w:pPr>
      <w:rPr>
        <w:rFonts w:ascii="Arial" w:hAnsi="Arial" w:cs="Arial"/>
        <w:sz w:val="22"/>
        <w:szCs w:val="22"/>
        <w:lang w:val="es-ES"/>
      </w:rPr>
    </w:lvl>
    <w:lvl w:ilvl="2">
      <w:start w:val="1"/>
      <w:numFmt w:val="decimal"/>
      <w:lvlText w:val="%1.%2.%3"/>
      <w:lvlJc w:val="left"/>
      <w:pPr>
        <w:tabs>
          <w:tab w:val="num" w:pos="720"/>
        </w:tabs>
        <w:ind w:left="720" w:hanging="720"/>
      </w:pPr>
      <w:rPr>
        <w:rFonts w:ascii="Arial" w:hAnsi="Arial" w:cs="Arial"/>
        <w:sz w:val="22"/>
        <w:szCs w:val="22"/>
        <w:lang w:val="es-ES"/>
      </w:rPr>
    </w:lvl>
    <w:lvl w:ilvl="3">
      <w:start w:val="1"/>
      <w:numFmt w:val="decimal"/>
      <w:lvlText w:val="%1.%2.%3.%4"/>
      <w:lvlJc w:val="left"/>
      <w:pPr>
        <w:tabs>
          <w:tab w:val="num" w:pos="720"/>
        </w:tabs>
        <w:ind w:left="720" w:hanging="720"/>
      </w:pPr>
      <w:rPr>
        <w:rFonts w:ascii="Arial" w:hAnsi="Arial" w:cs="Arial"/>
        <w:sz w:val="22"/>
        <w:szCs w:val="22"/>
        <w:lang w:val="es-ES"/>
      </w:rPr>
    </w:lvl>
    <w:lvl w:ilvl="4">
      <w:start w:val="1"/>
      <w:numFmt w:val="decimal"/>
      <w:lvlText w:val="%1.%2.%3.%4.%5"/>
      <w:lvlJc w:val="left"/>
      <w:pPr>
        <w:tabs>
          <w:tab w:val="num" w:pos="1080"/>
        </w:tabs>
        <w:ind w:left="1080" w:hanging="1080"/>
      </w:pPr>
      <w:rPr>
        <w:rFonts w:ascii="Arial" w:hAnsi="Arial" w:cs="Arial"/>
        <w:sz w:val="22"/>
        <w:szCs w:val="22"/>
        <w:lang w:val="es-ES"/>
      </w:rPr>
    </w:lvl>
    <w:lvl w:ilvl="5">
      <w:start w:val="1"/>
      <w:numFmt w:val="decimal"/>
      <w:lvlText w:val="%1.%2.%3.%4.%5.%6"/>
      <w:lvlJc w:val="left"/>
      <w:pPr>
        <w:tabs>
          <w:tab w:val="num" w:pos="1080"/>
        </w:tabs>
        <w:ind w:left="1080" w:hanging="1080"/>
      </w:pPr>
      <w:rPr>
        <w:rFonts w:ascii="Arial" w:hAnsi="Arial" w:cs="Arial"/>
        <w:sz w:val="22"/>
        <w:szCs w:val="22"/>
        <w:lang w:val="es-ES"/>
      </w:rPr>
    </w:lvl>
    <w:lvl w:ilvl="6">
      <w:start w:val="1"/>
      <w:numFmt w:val="decimal"/>
      <w:lvlText w:val="%1.%2.%3.%4.%5.%6.%7"/>
      <w:lvlJc w:val="left"/>
      <w:pPr>
        <w:tabs>
          <w:tab w:val="num" w:pos="1440"/>
        </w:tabs>
        <w:ind w:left="1440" w:hanging="1440"/>
      </w:pPr>
      <w:rPr>
        <w:rFonts w:ascii="Arial" w:hAnsi="Arial" w:cs="Arial"/>
        <w:sz w:val="22"/>
        <w:szCs w:val="22"/>
        <w:lang w:val="es-ES"/>
      </w:rPr>
    </w:lvl>
    <w:lvl w:ilvl="7">
      <w:start w:val="1"/>
      <w:numFmt w:val="decimal"/>
      <w:lvlText w:val="%1.%2.%3.%4.%5.%6.%7.%8"/>
      <w:lvlJc w:val="left"/>
      <w:pPr>
        <w:tabs>
          <w:tab w:val="num" w:pos="1440"/>
        </w:tabs>
        <w:ind w:left="1440" w:hanging="1440"/>
      </w:pPr>
      <w:rPr>
        <w:rFonts w:ascii="Arial" w:hAnsi="Arial" w:cs="Arial"/>
        <w:sz w:val="22"/>
        <w:szCs w:val="22"/>
        <w:lang w:val="es-ES"/>
      </w:rPr>
    </w:lvl>
    <w:lvl w:ilvl="8">
      <w:start w:val="1"/>
      <w:numFmt w:val="decimal"/>
      <w:lvlText w:val="%1.%2.%3.%4.%5.%6.%7.%8.%9"/>
      <w:lvlJc w:val="left"/>
      <w:pPr>
        <w:tabs>
          <w:tab w:val="num" w:pos="1800"/>
        </w:tabs>
        <w:ind w:left="1800" w:hanging="1800"/>
      </w:pPr>
      <w:rPr>
        <w:rFonts w:ascii="Arial" w:hAnsi="Arial" w:cs="Arial"/>
        <w:sz w:val="22"/>
        <w:szCs w:val="22"/>
        <w:lang w:val="es-ES"/>
      </w:rPr>
    </w:lvl>
  </w:abstractNum>
  <w:abstractNum w:abstractNumId="3" w15:restartNumberingAfterBreak="0">
    <w:nsid w:val="00000008"/>
    <w:multiLevelType w:val="singleLevel"/>
    <w:tmpl w:val="33C2007E"/>
    <w:name w:val="WW8Num8"/>
    <w:lvl w:ilvl="0">
      <w:start w:val="1"/>
      <w:numFmt w:val="decimal"/>
      <w:lvlText w:val="%1."/>
      <w:lvlJc w:val="left"/>
      <w:pPr>
        <w:tabs>
          <w:tab w:val="num" w:pos="0"/>
        </w:tabs>
        <w:ind w:left="360" w:hanging="360"/>
      </w:pPr>
      <w:rPr>
        <w:rFonts w:ascii="Cambria Math" w:eastAsia="Code3of9" w:hAnsi="Cambria Math" w:cs="Cambria Math"/>
        <w:sz w:val="22"/>
        <w:szCs w:val="22"/>
      </w:rPr>
    </w:lvl>
  </w:abstractNum>
  <w:abstractNum w:abstractNumId="4" w15:restartNumberingAfterBreak="0">
    <w:nsid w:val="0B974174"/>
    <w:multiLevelType w:val="multilevel"/>
    <w:tmpl w:val="F55A3FC6"/>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3265F06"/>
    <w:multiLevelType w:val="hybridMultilevel"/>
    <w:tmpl w:val="7DCC7442"/>
    <w:lvl w:ilvl="0" w:tplc="A802F364">
      <w:start w:val="1"/>
      <w:numFmt w:val="decimal"/>
      <w:lvlText w:val="%1."/>
      <w:lvlJc w:val="left"/>
      <w:pPr>
        <w:ind w:left="856" w:hanging="360"/>
      </w:pPr>
      <w:rPr>
        <w:rFonts w:ascii="Times New Roman" w:eastAsia="Times New Roman" w:hAnsi="Times New Roman" w:cs="Times New Roman" w:hint="default"/>
        <w:w w:val="90"/>
        <w:sz w:val="24"/>
        <w:szCs w:val="24"/>
        <w:lang w:val="es-ES" w:eastAsia="en-US" w:bidi="ar-SA"/>
      </w:rPr>
    </w:lvl>
    <w:lvl w:ilvl="1" w:tplc="D89098D4">
      <w:numFmt w:val="bullet"/>
      <w:lvlText w:val="•"/>
      <w:lvlJc w:val="left"/>
      <w:pPr>
        <w:ind w:left="1762" w:hanging="360"/>
      </w:pPr>
      <w:rPr>
        <w:rFonts w:hint="default"/>
        <w:lang w:val="es-ES" w:eastAsia="en-US" w:bidi="ar-SA"/>
      </w:rPr>
    </w:lvl>
    <w:lvl w:ilvl="2" w:tplc="6AACD534">
      <w:numFmt w:val="bullet"/>
      <w:lvlText w:val="•"/>
      <w:lvlJc w:val="left"/>
      <w:pPr>
        <w:ind w:left="2664" w:hanging="360"/>
      </w:pPr>
      <w:rPr>
        <w:rFonts w:hint="default"/>
        <w:lang w:val="es-ES" w:eastAsia="en-US" w:bidi="ar-SA"/>
      </w:rPr>
    </w:lvl>
    <w:lvl w:ilvl="3" w:tplc="DD9EBA2A">
      <w:numFmt w:val="bullet"/>
      <w:lvlText w:val="•"/>
      <w:lvlJc w:val="left"/>
      <w:pPr>
        <w:ind w:left="3566" w:hanging="360"/>
      </w:pPr>
      <w:rPr>
        <w:rFonts w:hint="default"/>
        <w:lang w:val="es-ES" w:eastAsia="en-US" w:bidi="ar-SA"/>
      </w:rPr>
    </w:lvl>
    <w:lvl w:ilvl="4" w:tplc="886E8404">
      <w:numFmt w:val="bullet"/>
      <w:lvlText w:val="•"/>
      <w:lvlJc w:val="left"/>
      <w:pPr>
        <w:ind w:left="4468" w:hanging="360"/>
      </w:pPr>
      <w:rPr>
        <w:rFonts w:hint="default"/>
        <w:lang w:val="es-ES" w:eastAsia="en-US" w:bidi="ar-SA"/>
      </w:rPr>
    </w:lvl>
    <w:lvl w:ilvl="5" w:tplc="1ED059CE">
      <w:numFmt w:val="bullet"/>
      <w:lvlText w:val="•"/>
      <w:lvlJc w:val="left"/>
      <w:pPr>
        <w:ind w:left="5370" w:hanging="360"/>
      </w:pPr>
      <w:rPr>
        <w:rFonts w:hint="default"/>
        <w:lang w:val="es-ES" w:eastAsia="en-US" w:bidi="ar-SA"/>
      </w:rPr>
    </w:lvl>
    <w:lvl w:ilvl="6" w:tplc="983A7A1C">
      <w:numFmt w:val="bullet"/>
      <w:lvlText w:val="•"/>
      <w:lvlJc w:val="left"/>
      <w:pPr>
        <w:ind w:left="6272" w:hanging="360"/>
      </w:pPr>
      <w:rPr>
        <w:rFonts w:hint="default"/>
        <w:lang w:val="es-ES" w:eastAsia="en-US" w:bidi="ar-SA"/>
      </w:rPr>
    </w:lvl>
    <w:lvl w:ilvl="7" w:tplc="E41219A0">
      <w:numFmt w:val="bullet"/>
      <w:lvlText w:val="•"/>
      <w:lvlJc w:val="left"/>
      <w:pPr>
        <w:ind w:left="7174" w:hanging="360"/>
      </w:pPr>
      <w:rPr>
        <w:rFonts w:hint="default"/>
        <w:lang w:val="es-ES" w:eastAsia="en-US" w:bidi="ar-SA"/>
      </w:rPr>
    </w:lvl>
    <w:lvl w:ilvl="8" w:tplc="7AA2F48C">
      <w:numFmt w:val="bullet"/>
      <w:lvlText w:val="•"/>
      <w:lvlJc w:val="left"/>
      <w:pPr>
        <w:ind w:left="8076" w:hanging="360"/>
      </w:pPr>
      <w:rPr>
        <w:rFonts w:hint="default"/>
        <w:lang w:val="es-ES" w:eastAsia="en-US" w:bidi="ar-SA"/>
      </w:rPr>
    </w:lvl>
  </w:abstractNum>
  <w:abstractNum w:abstractNumId="6" w15:restartNumberingAfterBreak="0">
    <w:nsid w:val="2470233C"/>
    <w:multiLevelType w:val="hybridMultilevel"/>
    <w:tmpl w:val="DCCE8982"/>
    <w:lvl w:ilvl="0" w:tplc="BDB09602">
      <w:start w:val="1"/>
      <w:numFmt w:val="decimal"/>
      <w:lvlText w:val="%1."/>
      <w:lvlJc w:val="left"/>
      <w:pPr>
        <w:ind w:left="1020" w:hanging="360"/>
      </w:pPr>
    </w:lvl>
    <w:lvl w:ilvl="1" w:tplc="5A365B90">
      <w:start w:val="1"/>
      <w:numFmt w:val="decimal"/>
      <w:lvlText w:val="%2."/>
      <w:lvlJc w:val="left"/>
      <w:pPr>
        <w:ind w:left="1020" w:hanging="360"/>
      </w:pPr>
    </w:lvl>
    <w:lvl w:ilvl="2" w:tplc="2118E4B4">
      <w:start w:val="1"/>
      <w:numFmt w:val="decimal"/>
      <w:lvlText w:val="%3."/>
      <w:lvlJc w:val="left"/>
      <w:pPr>
        <w:ind w:left="1020" w:hanging="360"/>
      </w:pPr>
    </w:lvl>
    <w:lvl w:ilvl="3" w:tplc="66EA9E76">
      <w:start w:val="1"/>
      <w:numFmt w:val="decimal"/>
      <w:lvlText w:val="%4."/>
      <w:lvlJc w:val="left"/>
      <w:pPr>
        <w:ind w:left="1020" w:hanging="360"/>
      </w:pPr>
    </w:lvl>
    <w:lvl w:ilvl="4" w:tplc="93966CB0">
      <w:start w:val="1"/>
      <w:numFmt w:val="decimal"/>
      <w:lvlText w:val="%5."/>
      <w:lvlJc w:val="left"/>
      <w:pPr>
        <w:ind w:left="1020" w:hanging="360"/>
      </w:pPr>
    </w:lvl>
    <w:lvl w:ilvl="5" w:tplc="0786DEE2">
      <w:start w:val="1"/>
      <w:numFmt w:val="decimal"/>
      <w:lvlText w:val="%6."/>
      <w:lvlJc w:val="left"/>
      <w:pPr>
        <w:ind w:left="1020" w:hanging="360"/>
      </w:pPr>
    </w:lvl>
    <w:lvl w:ilvl="6" w:tplc="100E6400">
      <w:start w:val="1"/>
      <w:numFmt w:val="decimal"/>
      <w:lvlText w:val="%7."/>
      <w:lvlJc w:val="left"/>
      <w:pPr>
        <w:ind w:left="1020" w:hanging="360"/>
      </w:pPr>
    </w:lvl>
    <w:lvl w:ilvl="7" w:tplc="C1F0AD40">
      <w:start w:val="1"/>
      <w:numFmt w:val="decimal"/>
      <w:lvlText w:val="%8."/>
      <w:lvlJc w:val="left"/>
      <w:pPr>
        <w:ind w:left="1020" w:hanging="360"/>
      </w:pPr>
    </w:lvl>
    <w:lvl w:ilvl="8" w:tplc="E57EA984">
      <w:start w:val="1"/>
      <w:numFmt w:val="decimal"/>
      <w:lvlText w:val="%9."/>
      <w:lvlJc w:val="left"/>
      <w:pPr>
        <w:ind w:left="1020" w:hanging="360"/>
      </w:pPr>
    </w:lvl>
  </w:abstractNum>
  <w:abstractNum w:abstractNumId="7" w15:restartNumberingAfterBreak="0">
    <w:nsid w:val="2B9106E4"/>
    <w:multiLevelType w:val="hybridMultilevel"/>
    <w:tmpl w:val="1FF6A0E6"/>
    <w:lvl w:ilvl="0" w:tplc="D7929376">
      <w:numFmt w:val="bullet"/>
      <w:lvlText w:val="•"/>
      <w:lvlJc w:val="left"/>
      <w:pPr>
        <w:ind w:left="360" w:hanging="360"/>
      </w:pPr>
      <w:rPr>
        <w:rFonts w:hint="default"/>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E4B2A7D"/>
    <w:multiLevelType w:val="hybridMultilevel"/>
    <w:tmpl w:val="4E3E1F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F144655"/>
    <w:multiLevelType w:val="hybridMultilevel"/>
    <w:tmpl w:val="5686B31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357D3E01"/>
    <w:multiLevelType w:val="hybridMultilevel"/>
    <w:tmpl w:val="8C9CB706"/>
    <w:lvl w:ilvl="0" w:tplc="E3281C14">
      <w:start w:val="6"/>
      <w:numFmt w:val="bullet"/>
      <w:lvlText w:val="-"/>
      <w:lvlJc w:val="left"/>
      <w:pPr>
        <w:ind w:left="218" w:hanging="360"/>
      </w:pPr>
      <w:rPr>
        <w:rFonts w:ascii="Garamond" w:eastAsia="Arial" w:hAnsi="Garamond" w:cs="Times New Roman"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11" w15:restartNumberingAfterBreak="0">
    <w:nsid w:val="35C74E96"/>
    <w:multiLevelType w:val="hybridMultilevel"/>
    <w:tmpl w:val="1946DC5C"/>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2" w15:restartNumberingAfterBreak="0">
    <w:nsid w:val="38531871"/>
    <w:multiLevelType w:val="hybridMultilevel"/>
    <w:tmpl w:val="D93447F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38D3257E"/>
    <w:multiLevelType w:val="hybridMultilevel"/>
    <w:tmpl w:val="1946DC5C"/>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4" w15:restartNumberingAfterBreak="0">
    <w:nsid w:val="3E1917A3"/>
    <w:multiLevelType w:val="multilevel"/>
    <w:tmpl w:val="FD30C0FC"/>
    <w:styleLink w:val="WW8Num6"/>
    <w:lvl w:ilvl="0">
      <w:numFmt w:val="bullet"/>
      <w:lvlText w:val=""/>
      <w:lvlJc w:val="left"/>
      <w:rPr>
        <w:rFonts w:ascii="Arial" w:hAnsi="Arial"/>
        <w:sz w:val="22"/>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15" w15:restartNumberingAfterBreak="0">
    <w:nsid w:val="41FD4F92"/>
    <w:multiLevelType w:val="multilevel"/>
    <w:tmpl w:val="F55A3FC6"/>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3D5178A"/>
    <w:multiLevelType w:val="hybridMultilevel"/>
    <w:tmpl w:val="F09E7908"/>
    <w:lvl w:ilvl="0" w:tplc="8B0A83BC">
      <w:start w:val="1"/>
      <w:numFmt w:val="decimal"/>
      <w:lvlText w:val="%1."/>
      <w:lvlJc w:val="left"/>
      <w:pPr>
        <w:ind w:left="360" w:hanging="360"/>
      </w:pPr>
      <w:rPr>
        <w:rFonts w:ascii="Garamond" w:hAnsi="Garamond" w:cs="Arial"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7" w15:restartNumberingAfterBreak="0">
    <w:nsid w:val="44D61638"/>
    <w:multiLevelType w:val="multilevel"/>
    <w:tmpl w:val="4692B2CA"/>
    <w:styleLink w:val="WW8Num4"/>
    <w:lvl w:ilvl="0">
      <w:start w:val="1"/>
      <w:numFmt w:val="decimal"/>
      <w:lvlText w:val="%1."/>
      <w:lvlJc w:val="left"/>
      <w:rPr>
        <w:rFonts w:cs="Code3of9"/>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18" w15:restartNumberingAfterBreak="0">
    <w:nsid w:val="55364375"/>
    <w:multiLevelType w:val="hybridMultilevel"/>
    <w:tmpl w:val="B84A6F5E"/>
    <w:lvl w:ilvl="0" w:tplc="D77E77A0">
      <w:start w:val="1"/>
      <w:numFmt w:val="decimal"/>
      <w:lvlText w:val="%1."/>
      <w:lvlJc w:val="left"/>
      <w:pPr>
        <w:ind w:left="1582" w:hanging="360"/>
      </w:pPr>
      <w:rPr>
        <w:rFonts w:ascii="Garamond" w:hAnsi="Garamond" w:cs="Arial" w:hint="default"/>
      </w:rPr>
    </w:lvl>
    <w:lvl w:ilvl="1" w:tplc="080A0019">
      <w:start w:val="1"/>
      <w:numFmt w:val="lowerLetter"/>
      <w:lvlText w:val="%2."/>
      <w:lvlJc w:val="left"/>
      <w:pPr>
        <w:ind w:left="2302" w:hanging="360"/>
      </w:pPr>
    </w:lvl>
    <w:lvl w:ilvl="2" w:tplc="080A001B">
      <w:start w:val="1"/>
      <w:numFmt w:val="lowerRoman"/>
      <w:lvlText w:val="%3."/>
      <w:lvlJc w:val="right"/>
      <w:pPr>
        <w:ind w:left="3022" w:hanging="180"/>
      </w:pPr>
    </w:lvl>
    <w:lvl w:ilvl="3" w:tplc="080A000F">
      <w:start w:val="1"/>
      <w:numFmt w:val="decimal"/>
      <w:lvlText w:val="%4."/>
      <w:lvlJc w:val="left"/>
      <w:pPr>
        <w:ind w:left="3742" w:hanging="360"/>
      </w:pPr>
    </w:lvl>
    <w:lvl w:ilvl="4" w:tplc="080A0019">
      <w:start w:val="1"/>
      <w:numFmt w:val="lowerLetter"/>
      <w:lvlText w:val="%5."/>
      <w:lvlJc w:val="left"/>
      <w:pPr>
        <w:ind w:left="4462" w:hanging="360"/>
      </w:pPr>
    </w:lvl>
    <w:lvl w:ilvl="5" w:tplc="080A001B">
      <w:start w:val="1"/>
      <w:numFmt w:val="lowerRoman"/>
      <w:lvlText w:val="%6."/>
      <w:lvlJc w:val="right"/>
      <w:pPr>
        <w:ind w:left="5182" w:hanging="180"/>
      </w:pPr>
    </w:lvl>
    <w:lvl w:ilvl="6" w:tplc="080A000F">
      <w:start w:val="1"/>
      <w:numFmt w:val="decimal"/>
      <w:lvlText w:val="%7."/>
      <w:lvlJc w:val="left"/>
      <w:pPr>
        <w:ind w:left="5902" w:hanging="360"/>
      </w:pPr>
    </w:lvl>
    <w:lvl w:ilvl="7" w:tplc="080A0019">
      <w:start w:val="1"/>
      <w:numFmt w:val="lowerLetter"/>
      <w:lvlText w:val="%8."/>
      <w:lvlJc w:val="left"/>
      <w:pPr>
        <w:ind w:left="6622" w:hanging="360"/>
      </w:pPr>
    </w:lvl>
    <w:lvl w:ilvl="8" w:tplc="080A001B">
      <w:start w:val="1"/>
      <w:numFmt w:val="lowerRoman"/>
      <w:lvlText w:val="%9."/>
      <w:lvlJc w:val="right"/>
      <w:pPr>
        <w:ind w:left="7342" w:hanging="180"/>
      </w:pPr>
    </w:lvl>
  </w:abstractNum>
  <w:abstractNum w:abstractNumId="19"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5CC37A5B"/>
    <w:multiLevelType w:val="hybridMultilevel"/>
    <w:tmpl w:val="53BCE21A"/>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0DE69B6"/>
    <w:multiLevelType w:val="hybridMultilevel"/>
    <w:tmpl w:val="73AADEFA"/>
    <w:lvl w:ilvl="0" w:tplc="C76ACF3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4D576B"/>
    <w:multiLevelType w:val="multilevel"/>
    <w:tmpl w:val="4F945056"/>
    <w:lvl w:ilvl="0">
      <w:start w:val="1"/>
      <w:numFmt w:val="decimal"/>
      <w:lvlText w:val="%1."/>
      <w:lvlJc w:val="left"/>
      <w:pPr>
        <w:ind w:left="720" w:hanging="360"/>
      </w:pPr>
      <w:rPr>
        <w:rFonts w:hint="default"/>
        <w:b/>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B70122"/>
    <w:multiLevelType w:val="multilevel"/>
    <w:tmpl w:val="1728AE1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6BB547F5"/>
    <w:multiLevelType w:val="hybridMultilevel"/>
    <w:tmpl w:val="926A78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2A56920"/>
    <w:multiLevelType w:val="hybridMultilevel"/>
    <w:tmpl w:val="73AADEF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093C59"/>
    <w:multiLevelType w:val="hybridMultilevel"/>
    <w:tmpl w:val="EB92E6F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976690978">
    <w:abstractNumId w:val="1"/>
  </w:num>
  <w:num w:numId="2" w16cid:durableId="54087281">
    <w:abstractNumId w:val="17"/>
  </w:num>
  <w:num w:numId="3" w16cid:durableId="1441485450">
    <w:abstractNumId w:val="14"/>
  </w:num>
  <w:num w:numId="4" w16cid:durableId="1216312242">
    <w:abstractNumId w:val="9"/>
  </w:num>
  <w:num w:numId="5" w16cid:durableId="18021921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62557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6210967">
    <w:abstractNumId w:val="21"/>
  </w:num>
  <w:num w:numId="8" w16cid:durableId="619991783">
    <w:abstractNumId w:val="26"/>
  </w:num>
  <w:num w:numId="9" w16cid:durableId="1842695150">
    <w:abstractNumId w:val="27"/>
  </w:num>
  <w:num w:numId="10" w16cid:durableId="1450126816">
    <w:abstractNumId w:val="4"/>
  </w:num>
  <w:num w:numId="11" w16cid:durableId="2102792906">
    <w:abstractNumId w:val="23"/>
  </w:num>
  <w:num w:numId="12" w16cid:durableId="1764178259">
    <w:abstractNumId w:val="15"/>
  </w:num>
  <w:num w:numId="13" w16cid:durableId="363599205">
    <w:abstractNumId w:val="7"/>
  </w:num>
  <w:num w:numId="14" w16cid:durableId="962886644">
    <w:abstractNumId w:val="20"/>
  </w:num>
  <w:num w:numId="15" w16cid:durableId="1335835292">
    <w:abstractNumId w:val="10"/>
  </w:num>
  <w:num w:numId="16" w16cid:durableId="1573854734">
    <w:abstractNumId w:val="6"/>
  </w:num>
  <w:num w:numId="17" w16cid:durableId="1104230591">
    <w:abstractNumId w:val="19"/>
    <w:lvlOverride w:ilvl="0">
      <w:lvl w:ilvl="0">
        <w:start w:val="1"/>
        <w:numFmt w:val="decimal"/>
        <w:lvlText w:val="%1."/>
        <w:lvlJc w:val="left"/>
        <w:rPr>
          <w:rFonts w:cs="Times New Roman"/>
        </w:rPr>
      </w:lvl>
    </w:lvlOverride>
  </w:num>
  <w:num w:numId="18" w16cid:durableId="141318175">
    <w:abstractNumId w:val="19"/>
  </w:num>
  <w:num w:numId="19" w16cid:durableId="413016201">
    <w:abstractNumId w:val="19"/>
    <w:lvlOverride w:ilvl="0">
      <w:startOverride w:val="1"/>
    </w:lvlOverride>
  </w:num>
  <w:num w:numId="20" w16cid:durableId="1264144244">
    <w:abstractNumId w:val="12"/>
  </w:num>
  <w:num w:numId="21" w16cid:durableId="2077973136">
    <w:abstractNumId w:val="24"/>
  </w:num>
  <w:num w:numId="22" w16cid:durableId="2043095826">
    <w:abstractNumId w:val="5"/>
  </w:num>
  <w:num w:numId="23" w16cid:durableId="542057333">
    <w:abstractNumId w:val="25"/>
  </w:num>
  <w:num w:numId="24" w16cid:durableId="1385371705">
    <w:abstractNumId w:val="0"/>
  </w:num>
  <w:num w:numId="25" w16cid:durableId="645161249">
    <w:abstractNumId w:val="22"/>
  </w:num>
  <w:num w:numId="26" w16cid:durableId="1457528013">
    <w:abstractNumId w:val="11"/>
  </w:num>
  <w:num w:numId="27" w16cid:durableId="1343320759">
    <w:abstractNumId w:val="8"/>
  </w:num>
  <w:num w:numId="28" w16cid:durableId="1961648740">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ian Lorena Prieto Trujillo">
    <w15:presenceInfo w15:providerId="AD" w15:userId="S::vlprieto@shd.gov.co::65a3086e-cd11-4cb7-afeb-d4017543f0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B3D"/>
    <w:rsid w:val="00001C90"/>
    <w:rsid w:val="00002A84"/>
    <w:rsid w:val="000077DA"/>
    <w:rsid w:val="0001033F"/>
    <w:rsid w:val="00013E67"/>
    <w:rsid w:val="00017EAC"/>
    <w:rsid w:val="000243CD"/>
    <w:rsid w:val="00026987"/>
    <w:rsid w:val="00027934"/>
    <w:rsid w:val="00034185"/>
    <w:rsid w:val="00035C23"/>
    <w:rsid w:val="00035C5E"/>
    <w:rsid w:val="00040898"/>
    <w:rsid w:val="00041023"/>
    <w:rsid w:val="00041AC1"/>
    <w:rsid w:val="00042698"/>
    <w:rsid w:val="00043409"/>
    <w:rsid w:val="00043607"/>
    <w:rsid w:val="00046065"/>
    <w:rsid w:val="0004704B"/>
    <w:rsid w:val="000471C7"/>
    <w:rsid w:val="00050898"/>
    <w:rsid w:val="000508BC"/>
    <w:rsid w:val="00051847"/>
    <w:rsid w:val="00051E54"/>
    <w:rsid w:val="000559F1"/>
    <w:rsid w:val="000607F4"/>
    <w:rsid w:val="00062A2F"/>
    <w:rsid w:val="00062C1B"/>
    <w:rsid w:val="000661FB"/>
    <w:rsid w:val="000718C3"/>
    <w:rsid w:val="00071C55"/>
    <w:rsid w:val="00072346"/>
    <w:rsid w:val="000728CD"/>
    <w:rsid w:val="000735D6"/>
    <w:rsid w:val="000771C5"/>
    <w:rsid w:val="00081DD0"/>
    <w:rsid w:val="00085243"/>
    <w:rsid w:val="0008703A"/>
    <w:rsid w:val="000875EB"/>
    <w:rsid w:val="00091970"/>
    <w:rsid w:val="00091DE1"/>
    <w:rsid w:val="00092077"/>
    <w:rsid w:val="000930AD"/>
    <w:rsid w:val="000930CC"/>
    <w:rsid w:val="000949C1"/>
    <w:rsid w:val="000949DF"/>
    <w:rsid w:val="000A20D9"/>
    <w:rsid w:val="000A2DCB"/>
    <w:rsid w:val="000A311A"/>
    <w:rsid w:val="000A569A"/>
    <w:rsid w:val="000A7C16"/>
    <w:rsid w:val="000B19FA"/>
    <w:rsid w:val="000B648B"/>
    <w:rsid w:val="000C0E76"/>
    <w:rsid w:val="000C12A2"/>
    <w:rsid w:val="000C1AAA"/>
    <w:rsid w:val="000C1C53"/>
    <w:rsid w:val="000C2148"/>
    <w:rsid w:val="000C2ADA"/>
    <w:rsid w:val="000C51FF"/>
    <w:rsid w:val="000D0BE0"/>
    <w:rsid w:val="000D7832"/>
    <w:rsid w:val="000D7D62"/>
    <w:rsid w:val="000E0A05"/>
    <w:rsid w:val="000E1E70"/>
    <w:rsid w:val="000E618E"/>
    <w:rsid w:val="000F472C"/>
    <w:rsid w:val="000F4D6F"/>
    <w:rsid w:val="000F5B6C"/>
    <w:rsid w:val="00101D4E"/>
    <w:rsid w:val="0010304E"/>
    <w:rsid w:val="00104C19"/>
    <w:rsid w:val="0010665F"/>
    <w:rsid w:val="00113B42"/>
    <w:rsid w:val="001150D9"/>
    <w:rsid w:val="00121756"/>
    <w:rsid w:val="00121A17"/>
    <w:rsid w:val="00121A1F"/>
    <w:rsid w:val="00121A5C"/>
    <w:rsid w:val="00121E86"/>
    <w:rsid w:val="0012251E"/>
    <w:rsid w:val="00130566"/>
    <w:rsid w:val="0013193A"/>
    <w:rsid w:val="00131E16"/>
    <w:rsid w:val="00132E27"/>
    <w:rsid w:val="00143FD7"/>
    <w:rsid w:val="00144C42"/>
    <w:rsid w:val="00153982"/>
    <w:rsid w:val="00153BEC"/>
    <w:rsid w:val="00156B8E"/>
    <w:rsid w:val="00157609"/>
    <w:rsid w:val="00157A52"/>
    <w:rsid w:val="00163D6A"/>
    <w:rsid w:val="001648C2"/>
    <w:rsid w:val="00172E6E"/>
    <w:rsid w:val="00176701"/>
    <w:rsid w:val="00176C9E"/>
    <w:rsid w:val="00177E55"/>
    <w:rsid w:val="00183C63"/>
    <w:rsid w:val="001856D8"/>
    <w:rsid w:val="001872F9"/>
    <w:rsid w:val="001951AF"/>
    <w:rsid w:val="00196D81"/>
    <w:rsid w:val="001A0269"/>
    <w:rsid w:val="001A610F"/>
    <w:rsid w:val="001A6DCE"/>
    <w:rsid w:val="001A71A4"/>
    <w:rsid w:val="001A7838"/>
    <w:rsid w:val="001A7C37"/>
    <w:rsid w:val="001B0F38"/>
    <w:rsid w:val="001B1377"/>
    <w:rsid w:val="001B32B4"/>
    <w:rsid w:val="001B3F0A"/>
    <w:rsid w:val="001B7191"/>
    <w:rsid w:val="001B727E"/>
    <w:rsid w:val="001C0635"/>
    <w:rsid w:val="001C24B1"/>
    <w:rsid w:val="001C71F7"/>
    <w:rsid w:val="001D11EE"/>
    <w:rsid w:val="001D32AA"/>
    <w:rsid w:val="001D4CF0"/>
    <w:rsid w:val="001D6FB9"/>
    <w:rsid w:val="001D79F9"/>
    <w:rsid w:val="001E03BE"/>
    <w:rsid w:val="001E1473"/>
    <w:rsid w:val="001E43DE"/>
    <w:rsid w:val="001E440A"/>
    <w:rsid w:val="001E5135"/>
    <w:rsid w:val="001F759C"/>
    <w:rsid w:val="00201143"/>
    <w:rsid w:val="00207DE8"/>
    <w:rsid w:val="00210657"/>
    <w:rsid w:val="00211B6E"/>
    <w:rsid w:val="00212A45"/>
    <w:rsid w:val="00214ECF"/>
    <w:rsid w:val="0021529B"/>
    <w:rsid w:val="002175B8"/>
    <w:rsid w:val="00220CEF"/>
    <w:rsid w:val="00221BF8"/>
    <w:rsid w:val="00225875"/>
    <w:rsid w:val="00226317"/>
    <w:rsid w:val="00230D06"/>
    <w:rsid w:val="002337A1"/>
    <w:rsid w:val="00237D4B"/>
    <w:rsid w:val="002407B4"/>
    <w:rsid w:val="00244F17"/>
    <w:rsid w:val="00245991"/>
    <w:rsid w:val="00247827"/>
    <w:rsid w:val="00253900"/>
    <w:rsid w:val="00256C6C"/>
    <w:rsid w:val="00261899"/>
    <w:rsid w:val="00263E2B"/>
    <w:rsid w:val="00264B7C"/>
    <w:rsid w:val="002650B1"/>
    <w:rsid w:val="0026687B"/>
    <w:rsid w:val="002673ED"/>
    <w:rsid w:val="002715E3"/>
    <w:rsid w:val="00273624"/>
    <w:rsid w:val="002749DD"/>
    <w:rsid w:val="00274CDB"/>
    <w:rsid w:val="0027540B"/>
    <w:rsid w:val="00283A59"/>
    <w:rsid w:val="0028462B"/>
    <w:rsid w:val="00284D2F"/>
    <w:rsid w:val="0028696E"/>
    <w:rsid w:val="00287CCC"/>
    <w:rsid w:val="00290582"/>
    <w:rsid w:val="002969CE"/>
    <w:rsid w:val="002A18EC"/>
    <w:rsid w:val="002A33DD"/>
    <w:rsid w:val="002A356F"/>
    <w:rsid w:val="002A360A"/>
    <w:rsid w:val="002A59B4"/>
    <w:rsid w:val="002A5D71"/>
    <w:rsid w:val="002A6C18"/>
    <w:rsid w:val="002B2B55"/>
    <w:rsid w:val="002B59F0"/>
    <w:rsid w:val="002C1880"/>
    <w:rsid w:val="002C44D3"/>
    <w:rsid w:val="002C4FE4"/>
    <w:rsid w:val="002C6631"/>
    <w:rsid w:val="002C6893"/>
    <w:rsid w:val="002D75CF"/>
    <w:rsid w:val="002D7A63"/>
    <w:rsid w:val="002E2680"/>
    <w:rsid w:val="002E29C5"/>
    <w:rsid w:val="002F07AE"/>
    <w:rsid w:val="002F1591"/>
    <w:rsid w:val="002F4DFD"/>
    <w:rsid w:val="002F5329"/>
    <w:rsid w:val="002F5BEB"/>
    <w:rsid w:val="0030075D"/>
    <w:rsid w:val="00300C14"/>
    <w:rsid w:val="00303DD4"/>
    <w:rsid w:val="0030402A"/>
    <w:rsid w:val="00305954"/>
    <w:rsid w:val="00307B85"/>
    <w:rsid w:val="00310300"/>
    <w:rsid w:val="0031287C"/>
    <w:rsid w:val="003132D0"/>
    <w:rsid w:val="00313399"/>
    <w:rsid w:val="00313EAF"/>
    <w:rsid w:val="0031567B"/>
    <w:rsid w:val="00316A06"/>
    <w:rsid w:val="00317280"/>
    <w:rsid w:val="00323096"/>
    <w:rsid w:val="00323CB8"/>
    <w:rsid w:val="00324B11"/>
    <w:rsid w:val="00326AA6"/>
    <w:rsid w:val="00326D79"/>
    <w:rsid w:val="00331599"/>
    <w:rsid w:val="0034286C"/>
    <w:rsid w:val="00345016"/>
    <w:rsid w:val="003453B5"/>
    <w:rsid w:val="00345683"/>
    <w:rsid w:val="00350801"/>
    <w:rsid w:val="003578D8"/>
    <w:rsid w:val="00357F98"/>
    <w:rsid w:val="00363A1E"/>
    <w:rsid w:val="00371BA4"/>
    <w:rsid w:val="003734DC"/>
    <w:rsid w:val="00374A18"/>
    <w:rsid w:val="00375291"/>
    <w:rsid w:val="00377989"/>
    <w:rsid w:val="00377F3A"/>
    <w:rsid w:val="0038154C"/>
    <w:rsid w:val="00383A7B"/>
    <w:rsid w:val="00386BB2"/>
    <w:rsid w:val="003911A7"/>
    <w:rsid w:val="00391257"/>
    <w:rsid w:val="0039417F"/>
    <w:rsid w:val="00394E92"/>
    <w:rsid w:val="003A0A57"/>
    <w:rsid w:val="003A2E9D"/>
    <w:rsid w:val="003A4F3D"/>
    <w:rsid w:val="003A55DA"/>
    <w:rsid w:val="003A770E"/>
    <w:rsid w:val="003A7D44"/>
    <w:rsid w:val="003B1D9B"/>
    <w:rsid w:val="003B559E"/>
    <w:rsid w:val="003B5E88"/>
    <w:rsid w:val="003B5FE3"/>
    <w:rsid w:val="003B6DD2"/>
    <w:rsid w:val="003C0626"/>
    <w:rsid w:val="003C1E1A"/>
    <w:rsid w:val="003C41E7"/>
    <w:rsid w:val="003C43A2"/>
    <w:rsid w:val="003C4833"/>
    <w:rsid w:val="003C4A30"/>
    <w:rsid w:val="003C78AB"/>
    <w:rsid w:val="003D0038"/>
    <w:rsid w:val="003D1E7C"/>
    <w:rsid w:val="003D2AC2"/>
    <w:rsid w:val="003D3CBE"/>
    <w:rsid w:val="003D717B"/>
    <w:rsid w:val="003E2985"/>
    <w:rsid w:val="003E4AC0"/>
    <w:rsid w:val="003E70BF"/>
    <w:rsid w:val="003F0E55"/>
    <w:rsid w:val="003F1039"/>
    <w:rsid w:val="003F3A08"/>
    <w:rsid w:val="00400EE2"/>
    <w:rsid w:val="00402F70"/>
    <w:rsid w:val="00403076"/>
    <w:rsid w:val="00405C11"/>
    <w:rsid w:val="00406B36"/>
    <w:rsid w:val="00410B65"/>
    <w:rsid w:val="004161E0"/>
    <w:rsid w:val="00422C4A"/>
    <w:rsid w:val="00430F2E"/>
    <w:rsid w:val="00431296"/>
    <w:rsid w:val="004314D1"/>
    <w:rsid w:val="00434E8C"/>
    <w:rsid w:val="00437C9C"/>
    <w:rsid w:val="00441DD6"/>
    <w:rsid w:val="00444E90"/>
    <w:rsid w:val="00445A10"/>
    <w:rsid w:val="004463E8"/>
    <w:rsid w:val="004517AE"/>
    <w:rsid w:val="00452A2C"/>
    <w:rsid w:val="004555D9"/>
    <w:rsid w:val="004663AA"/>
    <w:rsid w:val="004775F1"/>
    <w:rsid w:val="0047765A"/>
    <w:rsid w:val="004804B5"/>
    <w:rsid w:val="0048157D"/>
    <w:rsid w:val="00482483"/>
    <w:rsid w:val="00482D31"/>
    <w:rsid w:val="00487CA9"/>
    <w:rsid w:val="00491AC7"/>
    <w:rsid w:val="0049757D"/>
    <w:rsid w:val="004A075E"/>
    <w:rsid w:val="004A4286"/>
    <w:rsid w:val="004A4EFF"/>
    <w:rsid w:val="004A6F0B"/>
    <w:rsid w:val="004B0680"/>
    <w:rsid w:val="004B0AF3"/>
    <w:rsid w:val="004B1749"/>
    <w:rsid w:val="004B1D3F"/>
    <w:rsid w:val="004B3A75"/>
    <w:rsid w:val="004B7619"/>
    <w:rsid w:val="004C111A"/>
    <w:rsid w:val="004C409E"/>
    <w:rsid w:val="004C58E4"/>
    <w:rsid w:val="004C657D"/>
    <w:rsid w:val="004C6619"/>
    <w:rsid w:val="004D1280"/>
    <w:rsid w:val="004D3C30"/>
    <w:rsid w:val="004D44FA"/>
    <w:rsid w:val="004D544E"/>
    <w:rsid w:val="004E272A"/>
    <w:rsid w:val="004E431C"/>
    <w:rsid w:val="004F145F"/>
    <w:rsid w:val="004F18FC"/>
    <w:rsid w:val="004F3B9B"/>
    <w:rsid w:val="004F7880"/>
    <w:rsid w:val="00501F3E"/>
    <w:rsid w:val="00506C82"/>
    <w:rsid w:val="00510161"/>
    <w:rsid w:val="00511497"/>
    <w:rsid w:val="005175A8"/>
    <w:rsid w:val="00520F0D"/>
    <w:rsid w:val="00521365"/>
    <w:rsid w:val="0052203C"/>
    <w:rsid w:val="00522A8C"/>
    <w:rsid w:val="00523E3A"/>
    <w:rsid w:val="005251A1"/>
    <w:rsid w:val="005259CE"/>
    <w:rsid w:val="005277A5"/>
    <w:rsid w:val="00530A98"/>
    <w:rsid w:val="00530BA9"/>
    <w:rsid w:val="00532D69"/>
    <w:rsid w:val="0053374A"/>
    <w:rsid w:val="00534090"/>
    <w:rsid w:val="0053435C"/>
    <w:rsid w:val="00535550"/>
    <w:rsid w:val="005362F9"/>
    <w:rsid w:val="00540015"/>
    <w:rsid w:val="00542069"/>
    <w:rsid w:val="0055140B"/>
    <w:rsid w:val="00552638"/>
    <w:rsid w:val="005526AB"/>
    <w:rsid w:val="00562AD2"/>
    <w:rsid w:val="0057175C"/>
    <w:rsid w:val="0057428A"/>
    <w:rsid w:val="00574A3A"/>
    <w:rsid w:val="005754BC"/>
    <w:rsid w:val="00575ECE"/>
    <w:rsid w:val="00577E14"/>
    <w:rsid w:val="005802AC"/>
    <w:rsid w:val="005828E4"/>
    <w:rsid w:val="00583C64"/>
    <w:rsid w:val="00594E59"/>
    <w:rsid w:val="00597709"/>
    <w:rsid w:val="00597A08"/>
    <w:rsid w:val="005A0B5E"/>
    <w:rsid w:val="005A438D"/>
    <w:rsid w:val="005B1EB2"/>
    <w:rsid w:val="005C0EB4"/>
    <w:rsid w:val="005C167B"/>
    <w:rsid w:val="005D0FBF"/>
    <w:rsid w:val="005D3217"/>
    <w:rsid w:val="005D405A"/>
    <w:rsid w:val="005D54E2"/>
    <w:rsid w:val="005D5F7E"/>
    <w:rsid w:val="005D6434"/>
    <w:rsid w:val="005E07CD"/>
    <w:rsid w:val="005E3EF7"/>
    <w:rsid w:val="005E417C"/>
    <w:rsid w:val="005E4748"/>
    <w:rsid w:val="005E536B"/>
    <w:rsid w:val="005E73F1"/>
    <w:rsid w:val="005E7F43"/>
    <w:rsid w:val="005F1095"/>
    <w:rsid w:val="005F36F0"/>
    <w:rsid w:val="005F397E"/>
    <w:rsid w:val="005F43E6"/>
    <w:rsid w:val="0060156E"/>
    <w:rsid w:val="00612C87"/>
    <w:rsid w:val="006131F3"/>
    <w:rsid w:val="00616563"/>
    <w:rsid w:val="00617884"/>
    <w:rsid w:val="00617E71"/>
    <w:rsid w:val="00622159"/>
    <w:rsid w:val="00625C75"/>
    <w:rsid w:val="00627CEF"/>
    <w:rsid w:val="006321E9"/>
    <w:rsid w:val="00635995"/>
    <w:rsid w:val="00640E5B"/>
    <w:rsid w:val="006421CF"/>
    <w:rsid w:val="006437EC"/>
    <w:rsid w:val="00646041"/>
    <w:rsid w:val="006538AC"/>
    <w:rsid w:val="006541A7"/>
    <w:rsid w:val="00657782"/>
    <w:rsid w:val="0066449C"/>
    <w:rsid w:val="00665EA4"/>
    <w:rsid w:val="00672676"/>
    <w:rsid w:val="006738DA"/>
    <w:rsid w:val="006746A4"/>
    <w:rsid w:val="00674EB5"/>
    <w:rsid w:val="00682102"/>
    <w:rsid w:val="006827E9"/>
    <w:rsid w:val="00685464"/>
    <w:rsid w:val="00686D6C"/>
    <w:rsid w:val="00687092"/>
    <w:rsid w:val="00692618"/>
    <w:rsid w:val="006950E7"/>
    <w:rsid w:val="00696BB4"/>
    <w:rsid w:val="00697FFB"/>
    <w:rsid w:val="006A2D9B"/>
    <w:rsid w:val="006A72A8"/>
    <w:rsid w:val="006B291A"/>
    <w:rsid w:val="006B29CE"/>
    <w:rsid w:val="006C6619"/>
    <w:rsid w:val="006C765F"/>
    <w:rsid w:val="006C76C4"/>
    <w:rsid w:val="006D0634"/>
    <w:rsid w:val="006D1AD8"/>
    <w:rsid w:val="006D1B8E"/>
    <w:rsid w:val="006D43D8"/>
    <w:rsid w:val="006D7973"/>
    <w:rsid w:val="006E03EB"/>
    <w:rsid w:val="006E0EBF"/>
    <w:rsid w:val="006E4370"/>
    <w:rsid w:val="006E61B8"/>
    <w:rsid w:val="006E7ADE"/>
    <w:rsid w:val="006F174B"/>
    <w:rsid w:val="006F459E"/>
    <w:rsid w:val="006F4EBF"/>
    <w:rsid w:val="006F68AC"/>
    <w:rsid w:val="006F6A50"/>
    <w:rsid w:val="007007D7"/>
    <w:rsid w:val="007044F4"/>
    <w:rsid w:val="00705012"/>
    <w:rsid w:val="00707869"/>
    <w:rsid w:val="00710AAA"/>
    <w:rsid w:val="00714D28"/>
    <w:rsid w:val="00715C3A"/>
    <w:rsid w:val="007208EB"/>
    <w:rsid w:val="0072203F"/>
    <w:rsid w:val="00723096"/>
    <w:rsid w:val="00723763"/>
    <w:rsid w:val="0072408A"/>
    <w:rsid w:val="0072531D"/>
    <w:rsid w:val="00726B3A"/>
    <w:rsid w:val="00727FAD"/>
    <w:rsid w:val="00730AB5"/>
    <w:rsid w:val="00732074"/>
    <w:rsid w:val="007320CD"/>
    <w:rsid w:val="00742DBF"/>
    <w:rsid w:val="00745542"/>
    <w:rsid w:val="0074770B"/>
    <w:rsid w:val="00750B4F"/>
    <w:rsid w:val="00751ECE"/>
    <w:rsid w:val="00752A6C"/>
    <w:rsid w:val="00752C05"/>
    <w:rsid w:val="007532F5"/>
    <w:rsid w:val="00757982"/>
    <w:rsid w:val="00761164"/>
    <w:rsid w:val="00763458"/>
    <w:rsid w:val="00776DA4"/>
    <w:rsid w:val="00781014"/>
    <w:rsid w:val="00782FA0"/>
    <w:rsid w:val="00783583"/>
    <w:rsid w:val="00790FFA"/>
    <w:rsid w:val="0079298E"/>
    <w:rsid w:val="007A1B46"/>
    <w:rsid w:val="007A5DC4"/>
    <w:rsid w:val="007A648A"/>
    <w:rsid w:val="007B5991"/>
    <w:rsid w:val="007C0F06"/>
    <w:rsid w:val="007C1D82"/>
    <w:rsid w:val="007C2948"/>
    <w:rsid w:val="007C2D6D"/>
    <w:rsid w:val="007C2DC3"/>
    <w:rsid w:val="007C308D"/>
    <w:rsid w:val="007C33A2"/>
    <w:rsid w:val="007C407B"/>
    <w:rsid w:val="007C50AC"/>
    <w:rsid w:val="007C57B2"/>
    <w:rsid w:val="007C5A7B"/>
    <w:rsid w:val="007D7516"/>
    <w:rsid w:val="007E17C1"/>
    <w:rsid w:val="007E2033"/>
    <w:rsid w:val="007E2B4C"/>
    <w:rsid w:val="007E4DC1"/>
    <w:rsid w:val="007E6A01"/>
    <w:rsid w:val="007F452C"/>
    <w:rsid w:val="007F507B"/>
    <w:rsid w:val="007F5414"/>
    <w:rsid w:val="007F6673"/>
    <w:rsid w:val="00800D65"/>
    <w:rsid w:val="008032DD"/>
    <w:rsid w:val="00805758"/>
    <w:rsid w:val="008062DA"/>
    <w:rsid w:val="0081132E"/>
    <w:rsid w:val="0081267A"/>
    <w:rsid w:val="00812F2E"/>
    <w:rsid w:val="0081344D"/>
    <w:rsid w:val="00813F6C"/>
    <w:rsid w:val="008141AF"/>
    <w:rsid w:val="00816D60"/>
    <w:rsid w:val="00830DB1"/>
    <w:rsid w:val="00830F27"/>
    <w:rsid w:val="008318E7"/>
    <w:rsid w:val="00837C57"/>
    <w:rsid w:val="00841F83"/>
    <w:rsid w:val="00843CB7"/>
    <w:rsid w:val="008447C4"/>
    <w:rsid w:val="0084681B"/>
    <w:rsid w:val="00846E15"/>
    <w:rsid w:val="00847A66"/>
    <w:rsid w:val="008523BE"/>
    <w:rsid w:val="00854DF5"/>
    <w:rsid w:val="00854E33"/>
    <w:rsid w:val="00860472"/>
    <w:rsid w:val="0086158B"/>
    <w:rsid w:val="00861D96"/>
    <w:rsid w:val="0086480D"/>
    <w:rsid w:val="0086550C"/>
    <w:rsid w:val="00867178"/>
    <w:rsid w:val="00867B74"/>
    <w:rsid w:val="00867F0F"/>
    <w:rsid w:val="008707A3"/>
    <w:rsid w:val="00870D42"/>
    <w:rsid w:val="008711AA"/>
    <w:rsid w:val="00871B7F"/>
    <w:rsid w:val="00871EF5"/>
    <w:rsid w:val="00872F15"/>
    <w:rsid w:val="00873BCD"/>
    <w:rsid w:val="00875B1A"/>
    <w:rsid w:val="008760F0"/>
    <w:rsid w:val="00883E1D"/>
    <w:rsid w:val="00885A21"/>
    <w:rsid w:val="00893545"/>
    <w:rsid w:val="00896261"/>
    <w:rsid w:val="00896C36"/>
    <w:rsid w:val="00897CA2"/>
    <w:rsid w:val="008A00FE"/>
    <w:rsid w:val="008A1101"/>
    <w:rsid w:val="008A341F"/>
    <w:rsid w:val="008B2F17"/>
    <w:rsid w:val="008C0290"/>
    <w:rsid w:val="008C3407"/>
    <w:rsid w:val="008C45D4"/>
    <w:rsid w:val="008D1B1A"/>
    <w:rsid w:val="008D1B7B"/>
    <w:rsid w:val="008D553E"/>
    <w:rsid w:val="008D73FD"/>
    <w:rsid w:val="008D7C47"/>
    <w:rsid w:val="008E0614"/>
    <w:rsid w:val="008E0F80"/>
    <w:rsid w:val="008E246B"/>
    <w:rsid w:val="008E3A10"/>
    <w:rsid w:val="008E69C9"/>
    <w:rsid w:val="008E6AE2"/>
    <w:rsid w:val="008E6FF1"/>
    <w:rsid w:val="008F4DAB"/>
    <w:rsid w:val="008F66B9"/>
    <w:rsid w:val="008F6746"/>
    <w:rsid w:val="008F6833"/>
    <w:rsid w:val="00902DBF"/>
    <w:rsid w:val="009038E4"/>
    <w:rsid w:val="00912208"/>
    <w:rsid w:val="0091230B"/>
    <w:rsid w:val="009124F3"/>
    <w:rsid w:val="009130F4"/>
    <w:rsid w:val="009151AA"/>
    <w:rsid w:val="00916AB2"/>
    <w:rsid w:val="00921FF4"/>
    <w:rsid w:val="00922EA2"/>
    <w:rsid w:val="00927193"/>
    <w:rsid w:val="00927A04"/>
    <w:rsid w:val="00927DB0"/>
    <w:rsid w:val="00931573"/>
    <w:rsid w:val="009354DE"/>
    <w:rsid w:val="00940889"/>
    <w:rsid w:val="0094258F"/>
    <w:rsid w:val="009428A7"/>
    <w:rsid w:val="00942F8E"/>
    <w:rsid w:val="00944260"/>
    <w:rsid w:val="009533E8"/>
    <w:rsid w:val="00956909"/>
    <w:rsid w:val="00956F89"/>
    <w:rsid w:val="009602B8"/>
    <w:rsid w:val="00966B86"/>
    <w:rsid w:val="00967024"/>
    <w:rsid w:val="00970746"/>
    <w:rsid w:val="009732A5"/>
    <w:rsid w:val="0097445C"/>
    <w:rsid w:val="00976832"/>
    <w:rsid w:val="00981C83"/>
    <w:rsid w:val="00984DE8"/>
    <w:rsid w:val="00987F73"/>
    <w:rsid w:val="00990893"/>
    <w:rsid w:val="009925D3"/>
    <w:rsid w:val="0099392C"/>
    <w:rsid w:val="00996567"/>
    <w:rsid w:val="009969E1"/>
    <w:rsid w:val="009A21DA"/>
    <w:rsid w:val="009A4234"/>
    <w:rsid w:val="009B1CB6"/>
    <w:rsid w:val="009B39F6"/>
    <w:rsid w:val="009B4C26"/>
    <w:rsid w:val="009B5832"/>
    <w:rsid w:val="009B6094"/>
    <w:rsid w:val="009B61FF"/>
    <w:rsid w:val="009C3CAD"/>
    <w:rsid w:val="009C7DE7"/>
    <w:rsid w:val="009D05B9"/>
    <w:rsid w:val="009D1255"/>
    <w:rsid w:val="009D56C3"/>
    <w:rsid w:val="009D7892"/>
    <w:rsid w:val="009E08B8"/>
    <w:rsid w:val="009E3836"/>
    <w:rsid w:val="009E3953"/>
    <w:rsid w:val="009E4E92"/>
    <w:rsid w:val="009E5425"/>
    <w:rsid w:val="009F1134"/>
    <w:rsid w:val="009F33EF"/>
    <w:rsid w:val="009F3491"/>
    <w:rsid w:val="009F5138"/>
    <w:rsid w:val="009F685F"/>
    <w:rsid w:val="009F6F43"/>
    <w:rsid w:val="00A00473"/>
    <w:rsid w:val="00A004C4"/>
    <w:rsid w:val="00A00968"/>
    <w:rsid w:val="00A039F3"/>
    <w:rsid w:val="00A0406A"/>
    <w:rsid w:val="00A05E03"/>
    <w:rsid w:val="00A06621"/>
    <w:rsid w:val="00A0683F"/>
    <w:rsid w:val="00A12116"/>
    <w:rsid w:val="00A121E5"/>
    <w:rsid w:val="00A14B79"/>
    <w:rsid w:val="00A16B1B"/>
    <w:rsid w:val="00A278F0"/>
    <w:rsid w:val="00A30D6C"/>
    <w:rsid w:val="00A36EE0"/>
    <w:rsid w:val="00A37F28"/>
    <w:rsid w:val="00A424B4"/>
    <w:rsid w:val="00A4347E"/>
    <w:rsid w:val="00A47983"/>
    <w:rsid w:val="00A534B5"/>
    <w:rsid w:val="00A53C1F"/>
    <w:rsid w:val="00A55D05"/>
    <w:rsid w:val="00A57089"/>
    <w:rsid w:val="00A62773"/>
    <w:rsid w:val="00A63431"/>
    <w:rsid w:val="00A63441"/>
    <w:rsid w:val="00A64089"/>
    <w:rsid w:val="00A71FF1"/>
    <w:rsid w:val="00A75584"/>
    <w:rsid w:val="00A755AA"/>
    <w:rsid w:val="00A87172"/>
    <w:rsid w:val="00A8730B"/>
    <w:rsid w:val="00A900EC"/>
    <w:rsid w:val="00A908E6"/>
    <w:rsid w:val="00A94032"/>
    <w:rsid w:val="00A95F7B"/>
    <w:rsid w:val="00AA02B5"/>
    <w:rsid w:val="00AA0E23"/>
    <w:rsid w:val="00AB0C8F"/>
    <w:rsid w:val="00AB505F"/>
    <w:rsid w:val="00AB5868"/>
    <w:rsid w:val="00AC003F"/>
    <w:rsid w:val="00AC0F37"/>
    <w:rsid w:val="00AC406D"/>
    <w:rsid w:val="00AC5D88"/>
    <w:rsid w:val="00AC65FC"/>
    <w:rsid w:val="00AD1998"/>
    <w:rsid w:val="00AD24C5"/>
    <w:rsid w:val="00AD26EC"/>
    <w:rsid w:val="00AE7D1D"/>
    <w:rsid w:val="00AF0E87"/>
    <w:rsid w:val="00AF5FE3"/>
    <w:rsid w:val="00AF71A4"/>
    <w:rsid w:val="00AF7A95"/>
    <w:rsid w:val="00B00663"/>
    <w:rsid w:val="00B01574"/>
    <w:rsid w:val="00B0264A"/>
    <w:rsid w:val="00B040AA"/>
    <w:rsid w:val="00B05047"/>
    <w:rsid w:val="00B06315"/>
    <w:rsid w:val="00B06C9B"/>
    <w:rsid w:val="00B07A67"/>
    <w:rsid w:val="00B11B3D"/>
    <w:rsid w:val="00B11BD9"/>
    <w:rsid w:val="00B15149"/>
    <w:rsid w:val="00B159FE"/>
    <w:rsid w:val="00B20F24"/>
    <w:rsid w:val="00B2324D"/>
    <w:rsid w:val="00B24292"/>
    <w:rsid w:val="00B24CFB"/>
    <w:rsid w:val="00B31B77"/>
    <w:rsid w:val="00B32B9F"/>
    <w:rsid w:val="00B33C39"/>
    <w:rsid w:val="00B346DB"/>
    <w:rsid w:val="00B353A4"/>
    <w:rsid w:val="00B43C5E"/>
    <w:rsid w:val="00B4759C"/>
    <w:rsid w:val="00B51371"/>
    <w:rsid w:val="00B5232B"/>
    <w:rsid w:val="00B529EA"/>
    <w:rsid w:val="00B537FB"/>
    <w:rsid w:val="00B5492A"/>
    <w:rsid w:val="00B54F6B"/>
    <w:rsid w:val="00B56FB5"/>
    <w:rsid w:val="00B6029F"/>
    <w:rsid w:val="00B61C5C"/>
    <w:rsid w:val="00B61D1F"/>
    <w:rsid w:val="00B6488D"/>
    <w:rsid w:val="00B73A48"/>
    <w:rsid w:val="00B810C4"/>
    <w:rsid w:val="00B856D1"/>
    <w:rsid w:val="00B86FFB"/>
    <w:rsid w:val="00B90E5E"/>
    <w:rsid w:val="00B94D48"/>
    <w:rsid w:val="00BB11E2"/>
    <w:rsid w:val="00BB20FB"/>
    <w:rsid w:val="00BB3CB3"/>
    <w:rsid w:val="00BB7F52"/>
    <w:rsid w:val="00BC1791"/>
    <w:rsid w:val="00BC2E3B"/>
    <w:rsid w:val="00BD0780"/>
    <w:rsid w:val="00BD245B"/>
    <w:rsid w:val="00BD2ABE"/>
    <w:rsid w:val="00BD34CE"/>
    <w:rsid w:val="00BD3EF9"/>
    <w:rsid w:val="00BD458B"/>
    <w:rsid w:val="00BD6642"/>
    <w:rsid w:val="00BD7EF2"/>
    <w:rsid w:val="00BE0772"/>
    <w:rsid w:val="00BE16F1"/>
    <w:rsid w:val="00BE540B"/>
    <w:rsid w:val="00BE67ED"/>
    <w:rsid w:val="00BE7201"/>
    <w:rsid w:val="00BF1C1A"/>
    <w:rsid w:val="00BF76A6"/>
    <w:rsid w:val="00C017D3"/>
    <w:rsid w:val="00C026A9"/>
    <w:rsid w:val="00C039D2"/>
    <w:rsid w:val="00C05623"/>
    <w:rsid w:val="00C057C7"/>
    <w:rsid w:val="00C057E8"/>
    <w:rsid w:val="00C07664"/>
    <w:rsid w:val="00C079AA"/>
    <w:rsid w:val="00C109C8"/>
    <w:rsid w:val="00C129E3"/>
    <w:rsid w:val="00C174D1"/>
    <w:rsid w:val="00C23245"/>
    <w:rsid w:val="00C2694F"/>
    <w:rsid w:val="00C2718E"/>
    <w:rsid w:val="00C37A2D"/>
    <w:rsid w:val="00C44996"/>
    <w:rsid w:val="00C467CD"/>
    <w:rsid w:val="00C473D0"/>
    <w:rsid w:val="00C50CF5"/>
    <w:rsid w:val="00C52EEF"/>
    <w:rsid w:val="00C530A9"/>
    <w:rsid w:val="00C54121"/>
    <w:rsid w:val="00C5413C"/>
    <w:rsid w:val="00C61B1B"/>
    <w:rsid w:val="00C63023"/>
    <w:rsid w:val="00C63C22"/>
    <w:rsid w:val="00C7591E"/>
    <w:rsid w:val="00C75FD5"/>
    <w:rsid w:val="00C7652B"/>
    <w:rsid w:val="00C77367"/>
    <w:rsid w:val="00C773AF"/>
    <w:rsid w:val="00C836DE"/>
    <w:rsid w:val="00C83EA0"/>
    <w:rsid w:val="00C85002"/>
    <w:rsid w:val="00C85552"/>
    <w:rsid w:val="00C9064F"/>
    <w:rsid w:val="00C933BD"/>
    <w:rsid w:val="00C93F32"/>
    <w:rsid w:val="00C949CB"/>
    <w:rsid w:val="00C95F42"/>
    <w:rsid w:val="00C96386"/>
    <w:rsid w:val="00C96A5C"/>
    <w:rsid w:val="00CA07BE"/>
    <w:rsid w:val="00CA22FD"/>
    <w:rsid w:val="00CA2A0D"/>
    <w:rsid w:val="00CA3D9F"/>
    <w:rsid w:val="00CA53A6"/>
    <w:rsid w:val="00CA5986"/>
    <w:rsid w:val="00CB7378"/>
    <w:rsid w:val="00CB7D83"/>
    <w:rsid w:val="00CC74CE"/>
    <w:rsid w:val="00CD0070"/>
    <w:rsid w:val="00CD00B7"/>
    <w:rsid w:val="00CD0502"/>
    <w:rsid w:val="00CD0783"/>
    <w:rsid w:val="00CD7389"/>
    <w:rsid w:val="00CE02CA"/>
    <w:rsid w:val="00CE04BA"/>
    <w:rsid w:val="00CE2E48"/>
    <w:rsid w:val="00CE3C7F"/>
    <w:rsid w:val="00CE5F24"/>
    <w:rsid w:val="00CF1B91"/>
    <w:rsid w:val="00CF4F61"/>
    <w:rsid w:val="00D02563"/>
    <w:rsid w:val="00D053D4"/>
    <w:rsid w:val="00D05E9D"/>
    <w:rsid w:val="00D079DF"/>
    <w:rsid w:val="00D22647"/>
    <w:rsid w:val="00D24E04"/>
    <w:rsid w:val="00D31924"/>
    <w:rsid w:val="00D34139"/>
    <w:rsid w:val="00D408D9"/>
    <w:rsid w:val="00D4367C"/>
    <w:rsid w:val="00D44428"/>
    <w:rsid w:val="00D4453C"/>
    <w:rsid w:val="00D45577"/>
    <w:rsid w:val="00D45633"/>
    <w:rsid w:val="00D46687"/>
    <w:rsid w:val="00D51ECD"/>
    <w:rsid w:val="00D529AD"/>
    <w:rsid w:val="00D53752"/>
    <w:rsid w:val="00D569C6"/>
    <w:rsid w:val="00D5726E"/>
    <w:rsid w:val="00D57FB1"/>
    <w:rsid w:val="00D62B98"/>
    <w:rsid w:val="00D71812"/>
    <w:rsid w:val="00D755C2"/>
    <w:rsid w:val="00D766AD"/>
    <w:rsid w:val="00D81003"/>
    <w:rsid w:val="00D822D2"/>
    <w:rsid w:val="00D82707"/>
    <w:rsid w:val="00D83D13"/>
    <w:rsid w:val="00D85464"/>
    <w:rsid w:val="00D859F8"/>
    <w:rsid w:val="00D85B54"/>
    <w:rsid w:val="00D86219"/>
    <w:rsid w:val="00D864A0"/>
    <w:rsid w:val="00D87D41"/>
    <w:rsid w:val="00D9417C"/>
    <w:rsid w:val="00D95787"/>
    <w:rsid w:val="00D979B7"/>
    <w:rsid w:val="00DA0A44"/>
    <w:rsid w:val="00DA2B89"/>
    <w:rsid w:val="00DA4326"/>
    <w:rsid w:val="00DA4664"/>
    <w:rsid w:val="00DA51C8"/>
    <w:rsid w:val="00DA572B"/>
    <w:rsid w:val="00DA6A52"/>
    <w:rsid w:val="00DB01D5"/>
    <w:rsid w:val="00DB0510"/>
    <w:rsid w:val="00DB5D05"/>
    <w:rsid w:val="00DB66B8"/>
    <w:rsid w:val="00DC5A59"/>
    <w:rsid w:val="00DC5BC0"/>
    <w:rsid w:val="00DC5D32"/>
    <w:rsid w:val="00DC71FA"/>
    <w:rsid w:val="00DD0389"/>
    <w:rsid w:val="00DD728C"/>
    <w:rsid w:val="00DE0484"/>
    <w:rsid w:val="00DE0F00"/>
    <w:rsid w:val="00DE2226"/>
    <w:rsid w:val="00DE372D"/>
    <w:rsid w:val="00DE4734"/>
    <w:rsid w:val="00DE56A5"/>
    <w:rsid w:val="00DE70F1"/>
    <w:rsid w:val="00DE7A7E"/>
    <w:rsid w:val="00DF4125"/>
    <w:rsid w:val="00DF415E"/>
    <w:rsid w:val="00DF57E2"/>
    <w:rsid w:val="00DF73DA"/>
    <w:rsid w:val="00DF7911"/>
    <w:rsid w:val="00DF7C13"/>
    <w:rsid w:val="00E02713"/>
    <w:rsid w:val="00E05D0A"/>
    <w:rsid w:val="00E11B0B"/>
    <w:rsid w:val="00E11C86"/>
    <w:rsid w:val="00E13313"/>
    <w:rsid w:val="00E135D8"/>
    <w:rsid w:val="00E13ADF"/>
    <w:rsid w:val="00E14E23"/>
    <w:rsid w:val="00E14E66"/>
    <w:rsid w:val="00E161C8"/>
    <w:rsid w:val="00E202AB"/>
    <w:rsid w:val="00E215C2"/>
    <w:rsid w:val="00E2617A"/>
    <w:rsid w:val="00E266D5"/>
    <w:rsid w:val="00E26FD3"/>
    <w:rsid w:val="00E2737E"/>
    <w:rsid w:val="00E301F9"/>
    <w:rsid w:val="00E36D2B"/>
    <w:rsid w:val="00E41451"/>
    <w:rsid w:val="00E41EF7"/>
    <w:rsid w:val="00E42693"/>
    <w:rsid w:val="00E42721"/>
    <w:rsid w:val="00E4644E"/>
    <w:rsid w:val="00E4691B"/>
    <w:rsid w:val="00E5363F"/>
    <w:rsid w:val="00E57054"/>
    <w:rsid w:val="00E60B73"/>
    <w:rsid w:val="00E62C4B"/>
    <w:rsid w:val="00E63410"/>
    <w:rsid w:val="00E642FC"/>
    <w:rsid w:val="00E66608"/>
    <w:rsid w:val="00E76F78"/>
    <w:rsid w:val="00E84B2F"/>
    <w:rsid w:val="00E84DBC"/>
    <w:rsid w:val="00E90063"/>
    <w:rsid w:val="00E91521"/>
    <w:rsid w:val="00E9700F"/>
    <w:rsid w:val="00EA1DD0"/>
    <w:rsid w:val="00EB0B96"/>
    <w:rsid w:val="00EB13C7"/>
    <w:rsid w:val="00EB1CDA"/>
    <w:rsid w:val="00EB3FA8"/>
    <w:rsid w:val="00EB4773"/>
    <w:rsid w:val="00EB4C15"/>
    <w:rsid w:val="00EB531C"/>
    <w:rsid w:val="00EB7CE0"/>
    <w:rsid w:val="00EB7DB0"/>
    <w:rsid w:val="00EC5A1D"/>
    <w:rsid w:val="00EC5BF9"/>
    <w:rsid w:val="00EC7C76"/>
    <w:rsid w:val="00ED0D49"/>
    <w:rsid w:val="00ED586C"/>
    <w:rsid w:val="00ED5D0F"/>
    <w:rsid w:val="00ED6B99"/>
    <w:rsid w:val="00ED6F49"/>
    <w:rsid w:val="00EE3147"/>
    <w:rsid w:val="00EE7761"/>
    <w:rsid w:val="00EF1CFA"/>
    <w:rsid w:val="00EF286B"/>
    <w:rsid w:val="00EF2C3C"/>
    <w:rsid w:val="00EF67F3"/>
    <w:rsid w:val="00F001D9"/>
    <w:rsid w:val="00F01B12"/>
    <w:rsid w:val="00F037C3"/>
    <w:rsid w:val="00F04E66"/>
    <w:rsid w:val="00F050F1"/>
    <w:rsid w:val="00F0631C"/>
    <w:rsid w:val="00F0640D"/>
    <w:rsid w:val="00F06685"/>
    <w:rsid w:val="00F07EF3"/>
    <w:rsid w:val="00F10DC6"/>
    <w:rsid w:val="00F14DDA"/>
    <w:rsid w:val="00F174A1"/>
    <w:rsid w:val="00F175C5"/>
    <w:rsid w:val="00F211C9"/>
    <w:rsid w:val="00F2389C"/>
    <w:rsid w:val="00F36ADB"/>
    <w:rsid w:val="00F42487"/>
    <w:rsid w:val="00F43A63"/>
    <w:rsid w:val="00F447BE"/>
    <w:rsid w:val="00F45159"/>
    <w:rsid w:val="00F47FEF"/>
    <w:rsid w:val="00F507AA"/>
    <w:rsid w:val="00F50F41"/>
    <w:rsid w:val="00F51227"/>
    <w:rsid w:val="00F52CD3"/>
    <w:rsid w:val="00F55E98"/>
    <w:rsid w:val="00F5607B"/>
    <w:rsid w:val="00F56F2B"/>
    <w:rsid w:val="00F605DD"/>
    <w:rsid w:val="00F61DED"/>
    <w:rsid w:val="00F6297E"/>
    <w:rsid w:val="00F63E66"/>
    <w:rsid w:val="00F65035"/>
    <w:rsid w:val="00F6613B"/>
    <w:rsid w:val="00F716F2"/>
    <w:rsid w:val="00F74DE9"/>
    <w:rsid w:val="00F766D2"/>
    <w:rsid w:val="00F81D93"/>
    <w:rsid w:val="00F873CB"/>
    <w:rsid w:val="00F87A2F"/>
    <w:rsid w:val="00F97758"/>
    <w:rsid w:val="00FA2D57"/>
    <w:rsid w:val="00FA5777"/>
    <w:rsid w:val="00FA631E"/>
    <w:rsid w:val="00FA76F6"/>
    <w:rsid w:val="00FB02DF"/>
    <w:rsid w:val="00FB2ABB"/>
    <w:rsid w:val="00FB2BCC"/>
    <w:rsid w:val="00FB74CC"/>
    <w:rsid w:val="00FD1166"/>
    <w:rsid w:val="00FD3FB4"/>
    <w:rsid w:val="00FD471D"/>
    <w:rsid w:val="00FD4B18"/>
    <w:rsid w:val="00FE15E2"/>
    <w:rsid w:val="00FE22D4"/>
    <w:rsid w:val="00FE2CE1"/>
    <w:rsid w:val="04C4533B"/>
    <w:rsid w:val="0A092004"/>
    <w:rsid w:val="0F14D022"/>
    <w:rsid w:val="1DBFD380"/>
    <w:rsid w:val="213A4F2D"/>
    <w:rsid w:val="25DFD2A6"/>
    <w:rsid w:val="2AE71224"/>
    <w:rsid w:val="35BBD259"/>
    <w:rsid w:val="3B66DF67"/>
    <w:rsid w:val="3D40F109"/>
    <w:rsid w:val="4C16DEF9"/>
    <w:rsid w:val="4E248B4A"/>
    <w:rsid w:val="582DF4EC"/>
    <w:rsid w:val="584CDED4"/>
    <w:rsid w:val="67D14951"/>
    <w:rsid w:val="69ED171E"/>
    <w:rsid w:val="6FB2CAF2"/>
    <w:rsid w:val="76F501B5"/>
    <w:rsid w:val="7E4450F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E979D98"/>
  <w15:chartTrackingRefBased/>
  <w15:docId w15:val="{CD4958C9-C759-4F9E-B339-A4BC04C7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mbria Math" w:eastAsia="Cambria Math" w:hAnsi="Cambria Math" w:cs="Cambria Math"/>
      <w:sz w:val="22"/>
      <w:szCs w:val="22"/>
      <w:lang w:eastAsia="zh-CN"/>
    </w:rPr>
  </w:style>
  <w:style w:type="paragraph" w:styleId="Ttulo1">
    <w:name w:val="heading 1"/>
    <w:basedOn w:val="Normal"/>
    <w:next w:val="Normal"/>
    <w:link w:val="Ttulo1Car"/>
    <w:uiPriority w:val="9"/>
    <w:qFormat/>
    <w:rsid w:val="000A56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7">
    <w:name w:val="heading 7"/>
    <w:basedOn w:val="Normal"/>
    <w:next w:val="Normal"/>
    <w:qFormat/>
    <w:pPr>
      <w:keepNext/>
      <w:numPr>
        <w:ilvl w:val="6"/>
        <w:numId w:val="1"/>
      </w:numPr>
      <w:outlineLvl w:val="6"/>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uentedeprrafopredeter3">
    <w:name w:val="Fuente de párrafo predeter.3"/>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WW8Num1ztrue7">
    <w:name w:val="WW-WW8Num1ztrue7"/>
  </w:style>
  <w:style w:type="character" w:customStyle="1" w:styleId="WW-WW8Num1ztrue11">
    <w:name w:val="WW-WW8Num1ztrue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1ztrue71">
    <w:name w:val="WW-WW8Num1ztrue71"/>
  </w:style>
  <w:style w:type="character" w:customStyle="1" w:styleId="WW-WW8Num1ztrue111">
    <w:name w:val="WW-WW8Num1ztrue111"/>
  </w:style>
  <w:style w:type="character" w:customStyle="1" w:styleId="WW-WW8Num1ztrue211">
    <w:name w:val="WW-WW8Num1ztrue211"/>
  </w:style>
  <w:style w:type="character" w:customStyle="1" w:styleId="WW-WW8Num1ztrue311">
    <w:name w:val="WW-WW8Num1ztrue311"/>
  </w:style>
  <w:style w:type="character" w:customStyle="1" w:styleId="WW-WW8Num1ztrue411">
    <w:name w:val="WW-WW8Num1ztrue411"/>
  </w:style>
  <w:style w:type="character" w:customStyle="1" w:styleId="WW-WW8Num1ztrue511">
    <w:name w:val="WW-WW8Num1ztrue511"/>
  </w:style>
  <w:style w:type="character" w:customStyle="1" w:styleId="WW-WW8Num1ztrue611">
    <w:name w:val="WW-WW8Num1ztrue611"/>
  </w:style>
  <w:style w:type="character" w:customStyle="1" w:styleId="WW-WW8Num1ztrue711">
    <w:name w:val="WW-WW8Num1ztrue711"/>
  </w:style>
  <w:style w:type="character" w:customStyle="1" w:styleId="WW-WW8Num1ztrue1111">
    <w:name w:val="WW-WW8Num1ztrue1111"/>
  </w:style>
  <w:style w:type="character" w:customStyle="1" w:styleId="WW-WW8Num1ztrue2111">
    <w:name w:val="WW-WW8Num1ztrue2111"/>
  </w:style>
  <w:style w:type="character" w:customStyle="1" w:styleId="WW-WW8Num1ztrue3111">
    <w:name w:val="WW-WW8Num1ztrue3111"/>
  </w:style>
  <w:style w:type="character" w:customStyle="1" w:styleId="WW-WW8Num1ztrue4111">
    <w:name w:val="WW-WW8Num1ztrue4111"/>
  </w:style>
  <w:style w:type="character" w:customStyle="1" w:styleId="WW-WW8Num1ztrue5111">
    <w:name w:val="WW-WW8Num1ztrue5111"/>
  </w:style>
  <w:style w:type="character" w:customStyle="1" w:styleId="WW-WW8Num1ztrue6111">
    <w:name w:val="WW-WW8Num1ztrue6111"/>
  </w:style>
  <w:style w:type="character" w:customStyle="1" w:styleId="WW-WW8Num1ztrue7111">
    <w:name w:val="WW-WW8Num1ztrue7111"/>
  </w:style>
  <w:style w:type="character" w:customStyle="1" w:styleId="WW-WW8Num1ztrue11111">
    <w:name w:val="WW-WW8Num1ztrue11111"/>
  </w:style>
  <w:style w:type="character" w:customStyle="1" w:styleId="WW-WW8Num1ztrue21111">
    <w:name w:val="WW-WW8Num1ztrue21111"/>
  </w:style>
  <w:style w:type="character" w:customStyle="1" w:styleId="WW-WW8Num1ztrue31111">
    <w:name w:val="WW-WW8Num1ztrue31111"/>
  </w:style>
  <w:style w:type="character" w:customStyle="1" w:styleId="WW-WW8Num1ztrue41111">
    <w:name w:val="WW-WW8Num1ztrue41111"/>
  </w:style>
  <w:style w:type="character" w:customStyle="1" w:styleId="WW-WW8Num1ztrue51111">
    <w:name w:val="WW-WW8Num1ztrue51111"/>
  </w:style>
  <w:style w:type="character" w:customStyle="1" w:styleId="WW-WW8Num1ztrue61111">
    <w:name w:val="WW-WW8Num1ztrue61111"/>
  </w:style>
  <w:style w:type="character" w:customStyle="1" w:styleId="WW-WW8Num1ztrue71111">
    <w:name w:val="WW-WW8Num1ztrue71111"/>
  </w:style>
  <w:style w:type="character" w:customStyle="1" w:styleId="WW-WW8Num1ztrue111111">
    <w:name w:val="WW-WW8Num1ztrue111111"/>
  </w:style>
  <w:style w:type="character" w:customStyle="1" w:styleId="WW-WW8Num1ztrue211111">
    <w:name w:val="WW-WW8Num1ztrue211111"/>
  </w:style>
  <w:style w:type="character" w:customStyle="1" w:styleId="WW-WW8Num1ztrue311111">
    <w:name w:val="WW-WW8Num1ztrue311111"/>
  </w:style>
  <w:style w:type="character" w:customStyle="1" w:styleId="WW-WW8Num1ztrue411111">
    <w:name w:val="WW-WW8Num1ztrue411111"/>
  </w:style>
  <w:style w:type="character" w:customStyle="1" w:styleId="WW-WW8Num1ztrue511111">
    <w:name w:val="WW-WW8Num1ztrue511111"/>
  </w:style>
  <w:style w:type="character" w:customStyle="1" w:styleId="WW-WW8Num1ztrue611111">
    <w:name w:val="WW-WW8Num1ztrue611111"/>
  </w:style>
  <w:style w:type="character" w:customStyle="1" w:styleId="Fuentedeprrafopredeter2">
    <w:name w:val="Fuente de párrafo predeter.2"/>
  </w:style>
  <w:style w:type="character" w:customStyle="1" w:styleId="WW8Num5z0">
    <w:name w:val="WW8Num5z0"/>
    <w:rPr>
      <w:rFonts w:ascii="Arial" w:hAnsi="Arial" w:cs="Arial"/>
    </w:rPr>
  </w:style>
  <w:style w:type="character" w:customStyle="1" w:styleId="WW8Num6z0">
    <w:name w:val="WW8Num6z0"/>
    <w:rPr>
      <w:rFonts w:ascii="Arial" w:hAnsi="Arial" w:cs="Arial"/>
    </w:rPr>
  </w:style>
  <w:style w:type="character" w:customStyle="1" w:styleId="WW8Num7z0">
    <w:name w:val="WW8Num7z0"/>
    <w:rPr>
      <w:rFonts w:ascii="Arial" w:hAnsi="Arial" w:cs="Arial"/>
    </w:rPr>
  </w:style>
  <w:style w:type="character" w:customStyle="1" w:styleId="WW8Num8z0">
    <w:name w:val="WW8Num8z0"/>
    <w:rPr>
      <w:rFonts w:ascii="Arial" w:hAnsi="Arial" w:cs="Arial"/>
    </w:rPr>
  </w:style>
  <w:style w:type="character" w:customStyle="1" w:styleId="WW8Num9z0">
    <w:name w:val="WW8Num9z0"/>
  </w:style>
  <w:style w:type="character" w:customStyle="1" w:styleId="WW8Num10z0">
    <w:name w:val="WW8Num10z0"/>
    <w:rPr>
      <w:rFonts w:ascii="Arial" w:hAnsi="Arial" w:cs="Arial"/>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color w:val="auto"/>
    </w:rPr>
  </w:style>
  <w:style w:type="character" w:customStyle="1" w:styleId="WW8Num12z1">
    <w:name w:val="WW8Num12z1"/>
    <w:rPr>
      <w:rFonts w:ascii="Code3of9" w:hAnsi="Code3of9" w:cs="Code3of9"/>
    </w:rPr>
  </w:style>
  <w:style w:type="character" w:customStyle="1" w:styleId="WW8Num12z2">
    <w:name w:val="WW8Num12z2"/>
    <w:rPr>
      <w:rFonts w:ascii="Arial" w:hAnsi="Arial" w:cs="Arial"/>
    </w:rPr>
  </w:style>
  <w:style w:type="character" w:customStyle="1" w:styleId="WW8Num12z3">
    <w:name w:val="WW8Num12z3"/>
    <w:rPr>
      <w:rFonts w:ascii="Arial" w:hAnsi="Arial" w:cs="Arial"/>
    </w:rPr>
  </w:style>
  <w:style w:type="character" w:customStyle="1" w:styleId="Fuentedeprrafopredeter1">
    <w:name w:val="Fuente de párrafo predeter.1"/>
  </w:style>
  <w:style w:type="character" w:customStyle="1" w:styleId="EncabezadoCar">
    <w:name w:val="Encabezado Car"/>
    <w:aliases w:val="Encabezado 1 Car,h8 Car,h9 Car,h10 Car,h18 Car,encabezado Car,h Car,Encabezado 2 Car"/>
    <w:rPr>
      <w:rFonts w:ascii="Times New Roman" w:eastAsia="Times New Roman" w:hAnsi="Times New Roman" w:cs="Times New Roman"/>
      <w:sz w:val="20"/>
      <w:szCs w:val="20"/>
      <w:lang w:val="es-ES_tradnl"/>
    </w:rPr>
  </w:style>
  <w:style w:type="character" w:customStyle="1" w:styleId="PiedepginaCar">
    <w:name w:val="Pie de página Car"/>
    <w:rPr>
      <w:rFonts w:ascii="Times New Roman" w:eastAsia="Times New Roman" w:hAnsi="Times New Roman" w:cs="Times New Roman"/>
      <w:sz w:val="20"/>
      <w:szCs w:val="20"/>
      <w:lang w:val="es-ES_tradnl"/>
    </w:rPr>
  </w:style>
  <w:style w:type="character" w:styleId="Nmerodepgina">
    <w:name w:val="page number"/>
    <w:rPr>
      <w:rFonts w:cs="Times New Roman"/>
    </w:rPr>
  </w:style>
  <w:style w:type="character" w:customStyle="1" w:styleId="BodyText21Car">
    <w:name w:val="Body Text 21 Car"/>
    <w:rPr>
      <w:rFonts w:ascii="Cambria Math" w:hAnsi="Cambria Math" w:cs="Cambria Math"/>
      <w:sz w:val="24"/>
      <w:lang w:val="es-ES_tradnl"/>
    </w:rPr>
  </w:style>
  <w:style w:type="character" w:customStyle="1" w:styleId="Smbolosdenumeracin">
    <w:name w:val="Símbolos de numeración"/>
  </w:style>
  <w:style w:type="character" w:customStyle="1" w:styleId="WW8Num25zfalse">
    <w:name w:val="WW8Num25zfalse"/>
  </w:style>
  <w:style w:type="character" w:customStyle="1" w:styleId="WW8Num25ztrue">
    <w:name w:val="WW8Num25ztrue"/>
  </w:style>
  <w:style w:type="character" w:customStyle="1" w:styleId="WW8Num23zfalse">
    <w:name w:val="WW8Num23zfalse"/>
  </w:style>
  <w:style w:type="character" w:customStyle="1" w:styleId="WW8Num23ztrue">
    <w:name w:val="WW8Num23ztrue"/>
  </w:style>
  <w:style w:type="character" w:customStyle="1" w:styleId="TextodegloboCar">
    <w:name w:val="Texto de globo Car"/>
    <w:rPr>
      <w:rFonts w:ascii="Cambria Math" w:eastAsia="Cambria Math" w:hAnsi="Cambria Math" w:cs="Cambria Math"/>
      <w:sz w:val="16"/>
      <w:szCs w:val="16"/>
      <w:lang w:eastAsia="zh-CN"/>
    </w:rPr>
  </w:style>
  <w:style w:type="character" w:customStyle="1" w:styleId="Refdenotaalpie3">
    <w:name w:val="Ref. de nota al pie3"/>
    <w:rPr>
      <w:vertAlign w:val="superscript"/>
    </w:rPr>
  </w:style>
  <w:style w:type="character" w:customStyle="1" w:styleId="Caracteresdenotaalpie">
    <w:name w:val="Caracteres de nota al pie"/>
    <w:rPr>
      <w:rFonts w:cs="Times New Roman"/>
      <w:vertAlign w:val="superscript"/>
    </w:rPr>
  </w:style>
  <w:style w:type="character" w:customStyle="1" w:styleId="Hipervnculo1">
    <w:name w:val="Hipervínculo1"/>
    <w:rPr>
      <w:rFonts w:cs="Times New Roman"/>
      <w:color w:val="0000FF"/>
      <w:u w:val="single"/>
    </w:rPr>
  </w:style>
  <w:style w:type="character" w:styleId="Hipervnculo">
    <w:name w:val="Hyperlink"/>
    <w:rPr>
      <w:color w:val="000080"/>
      <w:u w:val="single"/>
    </w:rPr>
  </w:style>
  <w:style w:type="character" w:styleId="Refdenotaalpie">
    <w:name w:val="footnote reference"/>
    <w:rPr>
      <w:vertAlign w:val="superscript"/>
    </w:rPr>
  </w:style>
  <w:style w:type="character" w:customStyle="1" w:styleId="Refdenotaalpie1">
    <w:name w:val="Ref. de nota al pie1"/>
    <w:rPr>
      <w:vertAlign w:val="superscript"/>
    </w:rPr>
  </w:style>
  <w:style w:type="character" w:customStyle="1" w:styleId="WW8Num21z0">
    <w:name w:val="WW8Num21z0"/>
    <w:rPr>
      <w:rFonts w:cs="Times New Roman"/>
      <w:b w:val="0"/>
    </w:rPr>
  </w:style>
  <w:style w:type="character" w:customStyle="1" w:styleId="WW8Num21z1">
    <w:name w:val="WW8Num21z1"/>
    <w:rPr>
      <w:rFonts w:ascii="Arial" w:eastAsia="Times New Roman" w:hAnsi="Arial" w:cs="Arial"/>
    </w:rPr>
  </w:style>
  <w:style w:type="character" w:customStyle="1" w:styleId="WW8Num21z2">
    <w:name w:val="WW8Num21z2"/>
    <w:rPr>
      <w:rFonts w:cs="Times New Roman"/>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0z0">
    <w:name w:val="WW8Num20z0"/>
    <w:rPr>
      <w:rFonts w:ascii="Code3of9" w:hAnsi="Code3of9" w:cs="Times New Roman"/>
      <w:color w:val="auto"/>
      <w:sz w:val="22"/>
      <w:szCs w:val="22"/>
      <w:lang w:val="es-ES"/>
    </w:rPr>
  </w:style>
  <w:style w:type="character" w:customStyle="1" w:styleId="WW8Num20z1">
    <w:name w:val="WW8Num20z1"/>
    <w:rPr>
      <w:rFonts w:cs="Times New Roman"/>
    </w:rPr>
  </w:style>
  <w:style w:type="character" w:customStyle="1" w:styleId="WW8Num14z0">
    <w:name w:val="WW8Num14z0"/>
    <w:rPr>
      <w:rFonts w:ascii="Code3of9" w:hAnsi="Code3of9" w:cs="Cambria Math"/>
      <w:b/>
      <w:sz w:val="22"/>
      <w:szCs w:val="22"/>
      <w:lang w:val="es-ES"/>
    </w:rPr>
  </w:style>
  <w:style w:type="character" w:customStyle="1" w:styleId="WW8Num14z1">
    <w:name w:val="WW8Num14z1"/>
    <w:rPr>
      <w:rFonts w:cs="Times New Roman"/>
    </w:rPr>
  </w:style>
  <w:style w:type="character" w:customStyle="1" w:styleId="WW8Num10z1">
    <w:name w:val="WW8Num10z1"/>
    <w:rPr>
      <w:rFonts w:ascii="Code3of9" w:hAnsi="Code3of9" w:cs="Code3of9"/>
    </w:rPr>
  </w:style>
  <w:style w:type="character" w:customStyle="1" w:styleId="WW8Num10z2">
    <w:name w:val="WW8Num10z2"/>
    <w:rPr>
      <w:rFonts w:ascii="Arial" w:hAnsi="Arial" w:cs="Aria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5z0">
    <w:name w:val="WW8Num15z0"/>
    <w:rPr>
      <w:rFonts w:ascii="Arial" w:hAnsi="Arial" w:cs="Arial"/>
      <w:color w:val="000000"/>
      <w:sz w:val="22"/>
      <w:szCs w:val="22"/>
      <w:lang w:val="es-ES"/>
    </w:rPr>
  </w:style>
  <w:style w:type="character" w:customStyle="1" w:styleId="WW8Num15z1">
    <w:name w:val="WW8Num15z1"/>
    <w:rPr>
      <w:rFonts w:ascii="Code3of9" w:hAnsi="Code3of9" w:cs="Code3of9"/>
    </w:rPr>
  </w:style>
  <w:style w:type="character" w:customStyle="1" w:styleId="WW8Num23z0">
    <w:name w:val="WW8Num23z0"/>
    <w:rPr>
      <w:rFonts w:ascii="Code3of9" w:hAnsi="Code3of9" w:cs="Cambria Math"/>
      <w:sz w:val="22"/>
      <w:szCs w:val="22"/>
      <w:lang w:val="es-ES" w:eastAsia="es-ES"/>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0">
    <w:name w:val="WW8Num13z0"/>
    <w:rPr>
      <w:rFonts w:ascii="Code3of9" w:hAnsi="Code3of9" w:cs="Times New Roman"/>
      <w:color w:val="auto"/>
      <w:sz w:val="22"/>
      <w:szCs w:val="22"/>
      <w:lang w:val="es-ES"/>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styleId="nfasis">
    <w:name w:val="Emphasis"/>
    <w:qFormat/>
    <w:rPr>
      <w:i/>
      <w:iCs/>
    </w:rPr>
  </w:style>
  <w:style w:type="character" w:customStyle="1" w:styleId="Refdenotaalpie2">
    <w:name w:val="Ref. de nota al pie2"/>
    <w:rPr>
      <w:vertAlign w:val="superscrip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6z0">
    <w:name w:val="WW8Num16z0"/>
    <w:rPr>
      <w:rFonts w:ascii="Arial" w:hAnsi="Arial" w:cs="Arial"/>
      <w:color w:val="000000"/>
      <w:sz w:val="24"/>
      <w:szCs w:val="24"/>
      <w:lang w:val="es-ES"/>
    </w:rPr>
  </w:style>
  <w:style w:type="character" w:customStyle="1" w:styleId="WW8Num16z1">
    <w:name w:val="WW8Num16z1"/>
    <w:rPr>
      <w:rFonts w:ascii="Code3of9" w:hAnsi="Code3of9" w:cs="Code3of9"/>
    </w:rPr>
  </w:style>
  <w:style w:type="character" w:customStyle="1" w:styleId="WW8Num16z2">
    <w:name w:val="WW8Num16z2"/>
  </w:style>
  <w:style w:type="character" w:customStyle="1" w:styleId="WW8Num16z3">
    <w:name w:val="WW8Num16z3"/>
    <w:rPr>
      <w:rFonts w:ascii="Arial" w:hAnsi="Arial" w:cs="Aria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paragraph" w:customStyle="1" w:styleId="Encabezado5">
    <w:name w:val="Encabezado5"/>
    <w:basedOn w:val="Normal"/>
    <w:next w:val="Textoindependiente"/>
    <w:pPr>
      <w:keepNext/>
      <w:spacing w:before="240" w:after="120"/>
    </w:pPr>
    <w:rPr>
      <w:rFonts w:eastAsia="Arial" w:cs="Code3of9"/>
      <w:sz w:val="28"/>
      <w:szCs w:val="28"/>
    </w:rPr>
  </w:style>
  <w:style w:type="paragraph" w:styleId="Textoindependiente">
    <w:name w:val="Body Text"/>
    <w:basedOn w:val="Normal"/>
    <w:pPr>
      <w:spacing w:after="120"/>
    </w:pPr>
  </w:style>
  <w:style w:type="paragraph" w:styleId="Lista">
    <w:name w:val="List"/>
    <w:basedOn w:val="Textoindependiente"/>
    <w:rPr>
      <w:rFonts w:cs="Code3of9"/>
    </w:rPr>
  </w:style>
  <w:style w:type="paragraph" w:styleId="Descripcin">
    <w:name w:val="caption"/>
    <w:basedOn w:val="Normal"/>
    <w:qFormat/>
    <w:pPr>
      <w:suppressLineNumbers/>
      <w:spacing w:before="120" w:after="120"/>
    </w:pPr>
    <w:rPr>
      <w:rFonts w:cs="Code3of9"/>
      <w:i/>
      <w:iCs/>
      <w:sz w:val="24"/>
      <w:szCs w:val="24"/>
    </w:rPr>
  </w:style>
  <w:style w:type="paragraph" w:customStyle="1" w:styleId="ndice">
    <w:name w:val="Índice"/>
    <w:basedOn w:val="Normal"/>
    <w:pPr>
      <w:suppressLineNumbers/>
    </w:pPr>
    <w:rPr>
      <w:rFonts w:cs="Code3of9"/>
    </w:rPr>
  </w:style>
  <w:style w:type="paragraph" w:customStyle="1" w:styleId="Encabezado4">
    <w:name w:val="Encabezado4"/>
    <w:basedOn w:val="Normal"/>
    <w:next w:val="Textoindependiente"/>
    <w:pPr>
      <w:keepNext/>
      <w:spacing w:before="240" w:after="120"/>
    </w:pPr>
    <w:rPr>
      <w:rFonts w:eastAsia="Arial" w:cs="Code3of9"/>
      <w:sz w:val="28"/>
      <w:szCs w:val="28"/>
    </w:rPr>
  </w:style>
  <w:style w:type="paragraph" w:customStyle="1" w:styleId="Descripcin2">
    <w:name w:val="Descripción2"/>
    <w:basedOn w:val="Normal"/>
    <w:pPr>
      <w:suppressLineNumbers/>
      <w:spacing w:before="120" w:after="120"/>
    </w:pPr>
    <w:rPr>
      <w:rFonts w:cs="Code3of9"/>
      <w:i/>
      <w:iCs/>
      <w:sz w:val="24"/>
      <w:szCs w:val="24"/>
    </w:rPr>
  </w:style>
  <w:style w:type="paragraph" w:customStyle="1" w:styleId="Encabezado3">
    <w:name w:val="Encabezado3"/>
    <w:basedOn w:val="Normal"/>
    <w:next w:val="Textoindependiente"/>
    <w:pPr>
      <w:keepNext/>
      <w:spacing w:before="240" w:after="120"/>
    </w:pPr>
    <w:rPr>
      <w:rFonts w:eastAsia="Arial" w:cs="Code3of9"/>
      <w:sz w:val="28"/>
      <w:szCs w:val="28"/>
    </w:rPr>
  </w:style>
  <w:style w:type="paragraph" w:customStyle="1" w:styleId="Descripcin1">
    <w:name w:val="Descripción1"/>
    <w:basedOn w:val="Normal"/>
    <w:pPr>
      <w:suppressLineNumbers/>
      <w:spacing w:before="120" w:after="120"/>
    </w:pPr>
    <w:rPr>
      <w:rFonts w:cs="Code3of9"/>
      <w:i/>
      <w:iCs/>
      <w:sz w:val="24"/>
      <w:szCs w:val="24"/>
    </w:rPr>
  </w:style>
  <w:style w:type="paragraph" w:customStyle="1" w:styleId="Encabezado2">
    <w:name w:val="Encabezado2"/>
    <w:basedOn w:val="Normal"/>
    <w:next w:val="Textoindependiente"/>
    <w:pPr>
      <w:keepNext/>
      <w:spacing w:before="240" w:after="120"/>
    </w:pPr>
    <w:rPr>
      <w:rFonts w:eastAsia="Arial" w:cs="Code3of9"/>
      <w:sz w:val="28"/>
      <w:szCs w:val="28"/>
    </w:rPr>
  </w:style>
  <w:style w:type="paragraph" w:customStyle="1" w:styleId="Epgrafe">
    <w:name w:val="Epígrafe"/>
    <w:basedOn w:val="Normal"/>
    <w:pPr>
      <w:suppressLineNumbers/>
      <w:spacing w:before="120" w:after="120"/>
    </w:pPr>
    <w:rPr>
      <w:rFonts w:cs="Code3of9"/>
      <w:i/>
      <w:iCs/>
      <w:sz w:val="24"/>
      <w:szCs w:val="24"/>
    </w:rPr>
  </w:style>
  <w:style w:type="paragraph" w:customStyle="1" w:styleId="Encabezado1">
    <w:name w:val="Encabezado1"/>
    <w:basedOn w:val="Normal"/>
    <w:next w:val="Textoindependiente"/>
    <w:pPr>
      <w:keepNext/>
      <w:spacing w:before="240" w:after="120"/>
    </w:pPr>
    <w:rPr>
      <w:rFonts w:eastAsia="Arial" w:cs="Code3of9"/>
      <w:sz w:val="28"/>
      <w:szCs w:val="28"/>
    </w:rPr>
  </w:style>
  <w:style w:type="paragraph" w:customStyle="1" w:styleId="Epgrafe1">
    <w:name w:val="Epígrafe1"/>
    <w:basedOn w:val="Normal"/>
    <w:pPr>
      <w:suppressLineNumbers/>
      <w:spacing w:before="120" w:after="120"/>
    </w:pPr>
    <w:rPr>
      <w:rFonts w:cs="Code3of9"/>
      <w:i/>
      <w:iCs/>
      <w:sz w:val="24"/>
      <w:szCs w:val="24"/>
    </w:rPr>
  </w:style>
  <w:style w:type="paragraph" w:styleId="Encabezado">
    <w:name w:val="header"/>
    <w:aliases w:val="Encabezado 1,h8,h9,h10,h18,encabezado,h,Encabezado 2"/>
    <w:basedOn w:val="Normal"/>
    <w:pPr>
      <w:spacing w:after="0" w:line="240" w:lineRule="auto"/>
    </w:pPr>
    <w:rPr>
      <w:rFonts w:ascii="Times New Roman" w:eastAsia="Times New Roman" w:hAnsi="Times New Roman" w:cs="Times New Roman"/>
      <w:sz w:val="20"/>
      <w:szCs w:val="20"/>
      <w:lang w:val="es-ES_tradnl"/>
    </w:rPr>
  </w:style>
  <w:style w:type="paragraph" w:styleId="Piedepgina">
    <w:name w:val="footer"/>
    <w:basedOn w:val="Normal"/>
    <w:pPr>
      <w:spacing w:after="0" w:line="240" w:lineRule="auto"/>
    </w:pPr>
    <w:rPr>
      <w:rFonts w:ascii="Times New Roman" w:eastAsia="Times New Roman" w:hAnsi="Times New Roman" w:cs="Times New Roman"/>
      <w:sz w:val="20"/>
      <w:szCs w:val="20"/>
      <w:lang w:val="es-ES_tradnl"/>
    </w:rPr>
  </w:style>
  <w:style w:type="paragraph" w:customStyle="1" w:styleId="Textoindependiente211">
    <w:name w:val="Texto independiente 211"/>
    <w:basedOn w:val="Normal"/>
    <w:pPr>
      <w:widowControl w:val="0"/>
      <w:spacing w:after="0" w:line="240" w:lineRule="auto"/>
      <w:jc w:val="both"/>
    </w:pPr>
    <w:rPr>
      <w:rFonts w:eastAsia="Times New Roman"/>
      <w:b/>
      <w:spacing w:val="-3"/>
      <w:sz w:val="24"/>
      <w:szCs w:val="24"/>
      <w:lang w:val="es-ES_tradnl"/>
    </w:rPr>
  </w:style>
  <w:style w:type="paragraph" w:styleId="NormalWeb">
    <w:name w:val="Normal (Web)"/>
    <w:basedOn w:val="Normal"/>
    <w:uiPriority w:val="99"/>
    <w:pPr>
      <w:spacing w:before="280" w:after="280" w:line="240" w:lineRule="auto"/>
    </w:pPr>
    <w:rPr>
      <w:rFonts w:ascii="Times New Roman" w:eastAsia="Times New Roman" w:hAnsi="Times New Roman" w:cs="Times New Roman"/>
      <w:sz w:val="24"/>
      <w:szCs w:val="24"/>
    </w:rPr>
  </w:style>
  <w:style w:type="paragraph" w:customStyle="1" w:styleId="BodyText21">
    <w:name w:val="Body Text 21"/>
    <w:basedOn w:val="Normal"/>
    <w:pPr>
      <w:spacing w:after="0" w:line="240" w:lineRule="auto"/>
      <w:jc w:val="both"/>
    </w:pPr>
    <w:rPr>
      <w:sz w:val="24"/>
      <w:szCs w:val="20"/>
      <w:lang w:val="es-ES_tradnl"/>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Normal"/>
  </w:style>
  <w:style w:type="paragraph" w:customStyle="1" w:styleId="Default">
    <w:name w:val="Default"/>
    <w:pPr>
      <w:suppressAutoHyphens/>
      <w:autoSpaceDE w:val="0"/>
    </w:pPr>
    <w:rPr>
      <w:rFonts w:ascii="Cambria Math" w:hAnsi="Cambria Math" w:cs="Cambria Math"/>
      <w:color w:val="000000"/>
      <w:sz w:val="24"/>
      <w:szCs w:val="24"/>
      <w:lang w:eastAsia="zh-CN"/>
    </w:rPr>
  </w:style>
  <w:style w:type="paragraph" w:customStyle="1" w:styleId="Prrafodelista2">
    <w:name w:val="Párrafo de lista2"/>
    <w:basedOn w:val="Normal"/>
    <w:pPr>
      <w:spacing w:after="0" w:line="240" w:lineRule="auto"/>
      <w:ind w:left="708"/>
      <w:jc w:val="both"/>
    </w:pPr>
    <w:rPr>
      <w:rFonts w:eastAsia="Times New Roman" w:cs="Times New Roman"/>
      <w:color w:val="262626"/>
      <w:kern w:val="1"/>
      <w:szCs w:val="20"/>
      <w:lang w:val="es-CO"/>
    </w:rPr>
  </w:style>
  <w:style w:type="paragraph" w:styleId="Textodeglobo">
    <w:name w:val="Balloon Text"/>
    <w:basedOn w:val="Normal"/>
    <w:pPr>
      <w:spacing w:after="0" w:line="240" w:lineRule="auto"/>
    </w:pPr>
    <w:rPr>
      <w:sz w:val="16"/>
      <w:szCs w:val="16"/>
    </w:rPr>
  </w:style>
  <w:style w:type="paragraph" w:customStyle="1" w:styleId="Predeterminado">
    <w:name w:val="Predeterminado"/>
    <w:pPr>
      <w:suppressAutoHyphens/>
    </w:pPr>
    <w:rPr>
      <w:rFonts w:ascii="Code3of9" w:eastAsia="Arial" w:hAnsi="Code3of9" w:cs="Cambria Math"/>
      <w:color w:val="000000"/>
      <w:kern w:val="1"/>
      <w:sz w:val="36"/>
      <w:szCs w:val="24"/>
      <w:lang w:val="es-CO" w:eastAsia="zh-CN" w:bidi="hi-IN"/>
    </w:rPr>
  </w:style>
  <w:style w:type="paragraph" w:styleId="Prrafodelista">
    <w:name w:val="List Paragraph"/>
    <w:aliases w:val="HOJA,Bolita,Párrafo de lista4,BOLADEF,Párrafo de lista3,Párrafo de lista21,BOLA,Nivel 1 OS,Colorful List Accent 1,Colorful List - Accent 11,List Paragraph,Ha,lp1,Bullet List,FooterText,numbered,Paragraphe de liste1,Foot,列出段落,列出段落1,b1"/>
    <w:basedOn w:val="Normal"/>
    <w:link w:val="PrrafodelistaCar"/>
    <w:uiPriority w:val="1"/>
    <w:qFormat/>
    <w:pPr>
      <w:spacing w:after="0" w:line="240" w:lineRule="auto"/>
      <w:ind w:left="708"/>
      <w:jc w:val="both"/>
    </w:pPr>
    <w:rPr>
      <w:rFonts w:eastAsia="Times New Roman" w:cs="Times New Roman"/>
      <w:color w:val="262626"/>
      <w:szCs w:val="20"/>
      <w:lang w:val="x-none"/>
    </w:rPr>
  </w:style>
  <w:style w:type="paragraph" w:styleId="Textonotapie">
    <w:name w:val="footnote text"/>
    <w:basedOn w:val="Normal"/>
    <w:pPr>
      <w:suppressLineNumbers/>
      <w:ind w:left="339" w:hanging="339"/>
    </w:pPr>
    <w:rPr>
      <w:sz w:val="20"/>
      <w:szCs w:val="20"/>
    </w:rPr>
  </w:style>
  <w:style w:type="paragraph" w:customStyle="1" w:styleId="CM117">
    <w:name w:val="CM117"/>
    <w:basedOn w:val="Default"/>
    <w:next w:val="Default"/>
    <w:pPr>
      <w:suppressAutoHyphens w:val="0"/>
    </w:pPr>
    <w:rPr>
      <w:color w:val="auto"/>
      <w:lang w:val="es-CO"/>
    </w:rPr>
  </w:style>
  <w:style w:type="paragraph" w:styleId="Sinespaciado">
    <w:name w:val="No Spacing"/>
    <w:qFormat/>
    <w:pPr>
      <w:suppressAutoHyphens/>
    </w:pPr>
    <w:rPr>
      <w:lang w:val="es-CO" w:eastAsia="zh-CN"/>
    </w:rPr>
  </w:style>
  <w:style w:type="paragraph" w:customStyle="1" w:styleId="Textoindependiente31">
    <w:name w:val="Texto independiente 31"/>
    <w:basedOn w:val="Normal"/>
    <w:pPr>
      <w:spacing w:after="120"/>
    </w:pPr>
    <w:rPr>
      <w:sz w:val="16"/>
      <w:szCs w:val="16"/>
    </w:rPr>
  </w:style>
  <w:style w:type="paragraph" w:customStyle="1" w:styleId="Standard">
    <w:name w:val="Standard"/>
    <w:link w:val="StandardCar"/>
    <w:qFormat/>
    <w:pPr>
      <w:suppressAutoHyphens/>
      <w:textAlignment w:val="baseline"/>
    </w:pPr>
    <w:rPr>
      <w:kern w:val="1"/>
      <w:lang w:val="es-CO" w:eastAsia="zh-CN"/>
    </w:rPr>
  </w:style>
  <w:style w:type="paragraph" w:customStyle="1" w:styleId="Normal1">
    <w:name w:val="Normal1"/>
    <w:pPr>
      <w:suppressAutoHyphens/>
      <w:textAlignment w:val="baseline"/>
    </w:pPr>
    <w:rPr>
      <w:lang w:val="es-CO" w:eastAsia="zh-CN" w:bidi="hi-IN"/>
    </w:rPr>
  </w:style>
  <w:style w:type="paragraph" w:customStyle="1" w:styleId="NormalArialNarrow">
    <w:name w:val="Normal + Arial Narrow"/>
    <w:aliases w:val="12 pt,Sin Cursiva,Texto independiente 3 + Arial Narrow,Justificado,Después:  0 pto,Negrita,Versales,Interlineado:  ..."/>
    <w:next w:val="Asuntodelcomentario"/>
    <w:uiPriority w:val="99"/>
    <w:pPr>
      <w:suppressAutoHyphens/>
    </w:pPr>
    <w:rPr>
      <w:lang w:eastAsia="zh-CN"/>
    </w:rPr>
  </w:style>
  <w:style w:type="paragraph" w:customStyle="1" w:styleId="Textocomentario1">
    <w:name w:val="Texto comentario1"/>
    <w:basedOn w:val="Normal"/>
  </w:style>
  <w:style w:type="paragraph" w:styleId="Asuntodelcomentario">
    <w:name w:val="annotation subject"/>
    <w:basedOn w:val="Textocomentario1"/>
    <w:next w:val="Textocomentario1"/>
    <w:rPr>
      <w:b/>
      <w:bCs/>
      <w:lang w:val="x-none"/>
    </w:rPr>
  </w:style>
  <w:style w:type="paragraph" w:customStyle="1" w:styleId="Textoindependiente32">
    <w:name w:val="Texto independiente 32"/>
    <w:basedOn w:val="Normal"/>
    <w:pPr>
      <w:spacing w:after="120"/>
    </w:pPr>
    <w:rPr>
      <w:sz w:val="16"/>
      <w:szCs w:val="16"/>
    </w:rPr>
  </w:style>
  <w:style w:type="paragraph" w:styleId="Textoindependiente3">
    <w:name w:val="Body Text 3"/>
    <w:basedOn w:val="Normal"/>
    <w:link w:val="Textoindependiente3Car1"/>
    <w:uiPriority w:val="99"/>
    <w:unhideWhenUsed/>
    <w:rsid w:val="00313EAF"/>
    <w:pPr>
      <w:spacing w:after="120" w:line="240" w:lineRule="auto"/>
    </w:pPr>
    <w:rPr>
      <w:rFonts w:ascii="Times New Roman" w:eastAsia="Times New Roman" w:hAnsi="Times New Roman" w:cs="Times New Roman"/>
      <w:sz w:val="16"/>
      <w:szCs w:val="16"/>
      <w:lang w:val="x-none"/>
    </w:rPr>
  </w:style>
  <w:style w:type="character" w:customStyle="1" w:styleId="Textoindependiente3Car">
    <w:name w:val="Texto independiente 3 Car"/>
    <w:uiPriority w:val="99"/>
    <w:semiHidden/>
    <w:rsid w:val="00313EAF"/>
    <w:rPr>
      <w:rFonts w:ascii="Cambria Math" w:eastAsia="Cambria Math" w:hAnsi="Cambria Math" w:cs="Cambria Math"/>
      <w:sz w:val="16"/>
      <w:szCs w:val="16"/>
      <w:lang w:val="es-ES" w:eastAsia="zh-CN"/>
    </w:rPr>
  </w:style>
  <w:style w:type="character" w:customStyle="1" w:styleId="Textoindependiente3Car1">
    <w:name w:val="Texto independiente 3 Car1"/>
    <w:link w:val="Textoindependiente3"/>
    <w:uiPriority w:val="99"/>
    <w:rsid w:val="00313EAF"/>
    <w:rPr>
      <w:sz w:val="16"/>
      <w:szCs w:val="16"/>
      <w:lang w:eastAsia="zh-CN"/>
    </w:rPr>
  </w:style>
  <w:style w:type="character" w:customStyle="1" w:styleId="WW-WW8Num4ztrue6">
    <w:name w:val="WW-WW8Num4ztrue6"/>
    <w:rsid w:val="00A05E03"/>
  </w:style>
  <w:style w:type="table" w:styleId="Tablaconcuadrcula">
    <w:name w:val="Table Grid"/>
    <w:basedOn w:val="Tablanormal"/>
    <w:uiPriority w:val="39"/>
    <w:rsid w:val="003C1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zi-description">
    <w:name w:val="prezi-description"/>
    <w:rsid w:val="00C5413C"/>
  </w:style>
  <w:style w:type="paragraph" w:customStyle="1" w:styleId="LO-Normal">
    <w:name w:val="LO-Normal"/>
    <w:rsid w:val="003A7D44"/>
    <w:pPr>
      <w:keepNext/>
      <w:widowControl w:val="0"/>
      <w:shd w:val="clear" w:color="auto" w:fill="FFFFFF"/>
      <w:suppressAutoHyphens/>
      <w:autoSpaceDN w:val="0"/>
      <w:textAlignment w:val="baseline"/>
    </w:pPr>
    <w:rPr>
      <w:rFonts w:cs="Code3of9"/>
      <w:sz w:val="24"/>
      <w:szCs w:val="24"/>
      <w:lang w:val="es-CO" w:eastAsia="zh-CN" w:bidi="hi-IN"/>
    </w:rPr>
  </w:style>
  <w:style w:type="numbering" w:customStyle="1" w:styleId="WW8Num4">
    <w:name w:val="WW8Num4"/>
    <w:basedOn w:val="Sinlista"/>
    <w:rsid w:val="003A7D44"/>
    <w:pPr>
      <w:numPr>
        <w:numId w:val="2"/>
      </w:numPr>
    </w:pPr>
  </w:style>
  <w:style w:type="paragraph" w:styleId="Lista2">
    <w:name w:val="List 2"/>
    <w:basedOn w:val="Normal"/>
    <w:uiPriority w:val="99"/>
    <w:unhideWhenUsed/>
    <w:rsid w:val="003A7D44"/>
    <w:pPr>
      <w:widowControl w:val="0"/>
      <w:autoSpaceDN w:val="0"/>
      <w:spacing w:after="0" w:line="240" w:lineRule="auto"/>
      <w:ind w:left="566" w:hanging="283"/>
      <w:contextualSpacing/>
      <w:textAlignment w:val="baseline"/>
    </w:pPr>
    <w:rPr>
      <w:rFonts w:ascii="Times New Roman" w:eastAsia="Times New Roman" w:hAnsi="Times New Roman" w:cs="Code3of9"/>
      <w:kern w:val="3"/>
      <w:sz w:val="24"/>
      <w:szCs w:val="21"/>
      <w:lang w:val="es-CO" w:bidi="hi-IN"/>
    </w:rPr>
  </w:style>
  <w:style w:type="paragraph" w:customStyle="1" w:styleId="xmsonormal">
    <w:name w:val="x_msonormal"/>
    <w:basedOn w:val="Normal"/>
    <w:rsid w:val="00D05E9D"/>
    <w:pPr>
      <w:suppressAutoHyphens w:val="0"/>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LO-normal0">
    <w:name w:val="LO-normal"/>
    <w:qFormat/>
    <w:rsid w:val="0081344D"/>
    <w:pPr>
      <w:suppressAutoHyphens/>
    </w:pPr>
    <w:rPr>
      <w:color w:val="000000"/>
      <w:lang w:val="es-CO" w:eastAsia="zh-CN"/>
    </w:rPr>
  </w:style>
  <w:style w:type="character" w:customStyle="1" w:styleId="Teletype">
    <w:name w:val="Teletype"/>
    <w:rsid w:val="0081344D"/>
    <w:rPr>
      <w:rFonts w:ascii="Arial" w:eastAsia="Cambria Math" w:hAnsi="Arial" w:cs="Code3of9"/>
    </w:rPr>
  </w:style>
  <w:style w:type="numbering" w:customStyle="1" w:styleId="WW8Num6">
    <w:name w:val="WW8Num6"/>
    <w:rsid w:val="0081344D"/>
    <w:pPr>
      <w:numPr>
        <w:numId w:val="3"/>
      </w:numPr>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p1 Car,Bullet List Car"/>
    <w:link w:val="Prrafodelista"/>
    <w:uiPriority w:val="1"/>
    <w:qFormat/>
    <w:locked/>
    <w:rsid w:val="008318E7"/>
    <w:rPr>
      <w:rFonts w:ascii="Cambria Math" w:hAnsi="Cambria Math"/>
      <w:color w:val="262626"/>
      <w:sz w:val="22"/>
      <w:lang w:eastAsia="zh-CN"/>
    </w:rPr>
  </w:style>
  <w:style w:type="character" w:styleId="Refdecomentario">
    <w:name w:val="annotation reference"/>
    <w:uiPriority w:val="99"/>
    <w:semiHidden/>
    <w:unhideWhenUsed/>
    <w:rsid w:val="003E4AC0"/>
    <w:rPr>
      <w:sz w:val="16"/>
      <w:szCs w:val="16"/>
    </w:rPr>
  </w:style>
  <w:style w:type="paragraph" w:styleId="Textocomentario">
    <w:name w:val="annotation text"/>
    <w:basedOn w:val="Normal"/>
    <w:link w:val="TextocomentarioCar"/>
    <w:uiPriority w:val="99"/>
    <w:unhideWhenUsed/>
    <w:rsid w:val="003E4AC0"/>
    <w:rPr>
      <w:rFonts w:cs="Times New Roman"/>
      <w:sz w:val="20"/>
      <w:szCs w:val="20"/>
    </w:rPr>
  </w:style>
  <w:style w:type="character" w:customStyle="1" w:styleId="TextocomentarioCar">
    <w:name w:val="Texto comentario Car"/>
    <w:link w:val="Textocomentario"/>
    <w:uiPriority w:val="99"/>
    <w:rsid w:val="003E4AC0"/>
    <w:rPr>
      <w:rFonts w:ascii="Cambria Math" w:eastAsia="Cambria Math" w:hAnsi="Cambria Math" w:cs="Cambria Math"/>
      <w:lang w:val="es-ES" w:eastAsia="zh-CN"/>
    </w:rPr>
  </w:style>
  <w:style w:type="character" w:customStyle="1" w:styleId="Mencinsinresolver1">
    <w:name w:val="Mención sin resolver1"/>
    <w:uiPriority w:val="99"/>
    <w:semiHidden/>
    <w:unhideWhenUsed/>
    <w:rsid w:val="00EE7761"/>
    <w:rPr>
      <w:color w:val="605E5C"/>
      <w:shd w:val="clear" w:color="auto" w:fill="E1DFDD"/>
    </w:rPr>
  </w:style>
  <w:style w:type="character" w:customStyle="1" w:styleId="StandardCar">
    <w:name w:val="Standard Car"/>
    <w:link w:val="Standard"/>
    <w:locked/>
    <w:rsid w:val="002673ED"/>
    <w:rPr>
      <w:kern w:val="1"/>
      <w:lang w:val="es-CO" w:eastAsia="zh-CN"/>
    </w:rPr>
  </w:style>
  <w:style w:type="paragraph" w:styleId="Revisin">
    <w:name w:val="Revision"/>
    <w:hidden/>
    <w:uiPriority w:val="99"/>
    <w:semiHidden/>
    <w:rsid w:val="00C96A5C"/>
    <w:rPr>
      <w:rFonts w:ascii="Cambria Math" w:eastAsia="Cambria Math" w:hAnsi="Cambria Math" w:cs="Cambria Math"/>
      <w:sz w:val="22"/>
      <w:szCs w:val="22"/>
      <w:lang w:eastAsia="zh-CN"/>
    </w:rPr>
  </w:style>
  <w:style w:type="numbering" w:customStyle="1" w:styleId="WW8Num41">
    <w:name w:val="WW8Num41"/>
    <w:rsid w:val="00FD471D"/>
    <w:pPr>
      <w:numPr>
        <w:numId w:val="18"/>
      </w:numPr>
    </w:pPr>
  </w:style>
  <w:style w:type="character" w:customStyle="1" w:styleId="Ttulo1Car">
    <w:name w:val="Título 1 Car"/>
    <w:basedOn w:val="Fuentedeprrafopredeter"/>
    <w:link w:val="Ttulo1"/>
    <w:uiPriority w:val="9"/>
    <w:rsid w:val="000A569A"/>
    <w:rPr>
      <w:rFonts w:asciiTheme="majorHAnsi" w:eastAsiaTheme="majorEastAsia" w:hAnsiTheme="majorHAnsi" w:cstheme="majorBidi"/>
      <w:color w:val="2F5496" w:themeColor="accent1" w:themeShade="BF"/>
      <w:sz w:val="32"/>
      <w:szCs w:val="32"/>
      <w:lang w:eastAsia="zh-CN"/>
    </w:rPr>
  </w:style>
  <w:style w:type="paragraph" w:styleId="Listaconvietas2">
    <w:name w:val="List Bullet 2"/>
    <w:basedOn w:val="Normal"/>
    <w:uiPriority w:val="99"/>
    <w:unhideWhenUsed/>
    <w:rsid w:val="009F685F"/>
    <w:pPr>
      <w:numPr>
        <w:numId w:val="24"/>
      </w:numPr>
      <w:tabs>
        <w:tab w:val="clear" w:pos="643"/>
      </w:tabs>
      <w:suppressAutoHyphens w:val="0"/>
      <w:autoSpaceDE w:val="0"/>
      <w:spacing w:after="0" w:line="240" w:lineRule="auto"/>
      <w:ind w:left="0" w:firstLine="0"/>
      <w:contextualSpacing/>
    </w:pPr>
    <w:rPr>
      <w:rFonts w:ascii="Arial MT" w:eastAsia="Arial MT" w:hAnsi="Arial MT" w:cs="Arial MT"/>
      <w:lang w:eastAsia="en-US"/>
    </w:rPr>
  </w:style>
  <w:style w:type="paragraph" w:customStyle="1" w:styleId="paragraph">
    <w:name w:val="paragraph"/>
    <w:basedOn w:val="Normal"/>
    <w:rsid w:val="00D71812"/>
    <w:pPr>
      <w:suppressAutoHyphens w:val="0"/>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D71812"/>
  </w:style>
  <w:style w:type="character" w:customStyle="1" w:styleId="eop">
    <w:name w:val="eop"/>
    <w:basedOn w:val="Fuentedeprrafopredeter"/>
    <w:rsid w:val="00D71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7626">
      <w:bodyDiv w:val="1"/>
      <w:marLeft w:val="0"/>
      <w:marRight w:val="0"/>
      <w:marTop w:val="0"/>
      <w:marBottom w:val="0"/>
      <w:divBdr>
        <w:top w:val="none" w:sz="0" w:space="0" w:color="auto"/>
        <w:left w:val="none" w:sz="0" w:space="0" w:color="auto"/>
        <w:bottom w:val="none" w:sz="0" w:space="0" w:color="auto"/>
        <w:right w:val="none" w:sz="0" w:space="0" w:color="auto"/>
      </w:divBdr>
      <w:divsChild>
        <w:div w:id="1045562274">
          <w:marLeft w:val="0"/>
          <w:marRight w:val="0"/>
          <w:marTop w:val="0"/>
          <w:marBottom w:val="0"/>
          <w:divBdr>
            <w:top w:val="none" w:sz="0" w:space="0" w:color="auto"/>
            <w:left w:val="none" w:sz="0" w:space="0" w:color="auto"/>
            <w:bottom w:val="none" w:sz="0" w:space="0" w:color="auto"/>
            <w:right w:val="none" w:sz="0" w:space="0" w:color="auto"/>
          </w:divBdr>
        </w:div>
        <w:div w:id="1440416812">
          <w:marLeft w:val="0"/>
          <w:marRight w:val="0"/>
          <w:marTop w:val="0"/>
          <w:marBottom w:val="0"/>
          <w:divBdr>
            <w:top w:val="none" w:sz="0" w:space="0" w:color="auto"/>
            <w:left w:val="none" w:sz="0" w:space="0" w:color="auto"/>
            <w:bottom w:val="none" w:sz="0" w:space="0" w:color="auto"/>
            <w:right w:val="none" w:sz="0" w:space="0" w:color="auto"/>
          </w:divBdr>
        </w:div>
        <w:div w:id="1921792716">
          <w:marLeft w:val="0"/>
          <w:marRight w:val="0"/>
          <w:marTop w:val="0"/>
          <w:marBottom w:val="0"/>
          <w:divBdr>
            <w:top w:val="none" w:sz="0" w:space="0" w:color="auto"/>
            <w:left w:val="none" w:sz="0" w:space="0" w:color="auto"/>
            <w:bottom w:val="none" w:sz="0" w:space="0" w:color="auto"/>
            <w:right w:val="none" w:sz="0" w:space="0" w:color="auto"/>
          </w:divBdr>
        </w:div>
      </w:divsChild>
    </w:div>
    <w:div w:id="68844867">
      <w:bodyDiv w:val="1"/>
      <w:marLeft w:val="0"/>
      <w:marRight w:val="0"/>
      <w:marTop w:val="0"/>
      <w:marBottom w:val="0"/>
      <w:divBdr>
        <w:top w:val="none" w:sz="0" w:space="0" w:color="auto"/>
        <w:left w:val="none" w:sz="0" w:space="0" w:color="auto"/>
        <w:bottom w:val="none" w:sz="0" w:space="0" w:color="auto"/>
        <w:right w:val="none" w:sz="0" w:space="0" w:color="auto"/>
      </w:divBdr>
    </w:div>
    <w:div w:id="99492459">
      <w:bodyDiv w:val="1"/>
      <w:marLeft w:val="0"/>
      <w:marRight w:val="0"/>
      <w:marTop w:val="0"/>
      <w:marBottom w:val="0"/>
      <w:divBdr>
        <w:top w:val="none" w:sz="0" w:space="0" w:color="auto"/>
        <w:left w:val="none" w:sz="0" w:space="0" w:color="auto"/>
        <w:bottom w:val="none" w:sz="0" w:space="0" w:color="auto"/>
        <w:right w:val="none" w:sz="0" w:space="0" w:color="auto"/>
      </w:divBdr>
      <w:divsChild>
        <w:div w:id="141234811">
          <w:marLeft w:val="0"/>
          <w:marRight w:val="0"/>
          <w:marTop w:val="0"/>
          <w:marBottom w:val="0"/>
          <w:divBdr>
            <w:top w:val="none" w:sz="0" w:space="0" w:color="auto"/>
            <w:left w:val="none" w:sz="0" w:space="0" w:color="auto"/>
            <w:bottom w:val="none" w:sz="0" w:space="0" w:color="auto"/>
            <w:right w:val="none" w:sz="0" w:space="0" w:color="auto"/>
          </w:divBdr>
        </w:div>
        <w:div w:id="416169451">
          <w:marLeft w:val="0"/>
          <w:marRight w:val="0"/>
          <w:marTop w:val="0"/>
          <w:marBottom w:val="0"/>
          <w:divBdr>
            <w:top w:val="none" w:sz="0" w:space="0" w:color="auto"/>
            <w:left w:val="none" w:sz="0" w:space="0" w:color="auto"/>
            <w:bottom w:val="none" w:sz="0" w:space="0" w:color="auto"/>
            <w:right w:val="none" w:sz="0" w:space="0" w:color="auto"/>
          </w:divBdr>
        </w:div>
        <w:div w:id="1585340889">
          <w:marLeft w:val="0"/>
          <w:marRight w:val="0"/>
          <w:marTop w:val="0"/>
          <w:marBottom w:val="0"/>
          <w:divBdr>
            <w:top w:val="none" w:sz="0" w:space="0" w:color="auto"/>
            <w:left w:val="none" w:sz="0" w:space="0" w:color="auto"/>
            <w:bottom w:val="none" w:sz="0" w:space="0" w:color="auto"/>
            <w:right w:val="none" w:sz="0" w:space="0" w:color="auto"/>
          </w:divBdr>
        </w:div>
        <w:div w:id="1624114226">
          <w:marLeft w:val="0"/>
          <w:marRight w:val="0"/>
          <w:marTop w:val="0"/>
          <w:marBottom w:val="0"/>
          <w:divBdr>
            <w:top w:val="none" w:sz="0" w:space="0" w:color="auto"/>
            <w:left w:val="none" w:sz="0" w:space="0" w:color="auto"/>
            <w:bottom w:val="none" w:sz="0" w:space="0" w:color="auto"/>
            <w:right w:val="none" w:sz="0" w:space="0" w:color="auto"/>
          </w:divBdr>
        </w:div>
        <w:div w:id="1672371689">
          <w:marLeft w:val="0"/>
          <w:marRight w:val="0"/>
          <w:marTop w:val="0"/>
          <w:marBottom w:val="0"/>
          <w:divBdr>
            <w:top w:val="none" w:sz="0" w:space="0" w:color="auto"/>
            <w:left w:val="none" w:sz="0" w:space="0" w:color="auto"/>
            <w:bottom w:val="none" w:sz="0" w:space="0" w:color="auto"/>
            <w:right w:val="none" w:sz="0" w:space="0" w:color="auto"/>
          </w:divBdr>
        </w:div>
        <w:div w:id="1896624968">
          <w:marLeft w:val="0"/>
          <w:marRight w:val="0"/>
          <w:marTop w:val="0"/>
          <w:marBottom w:val="0"/>
          <w:divBdr>
            <w:top w:val="none" w:sz="0" w:space="0" w:color="auto"/>
            <w:left w:val="none" w:sz="0" w:space="0" w:color="auto"/>
            <w:bottom w:val="none" w:sz="0" w:space="0" w:color="auto"/>
            <w:right w:val="none" w:sz="0" w:space="0" w:color="auto"/>
          </w:divBdr>
        </w:div>
      </w:divsChild>
    </w:div>
    <w:div w:id="134181908">
      <w:bodyDiv w:val="1"/>
      <w:marLeft w:val="0"/>
      <w:marRight w:val="0"/>
      <w:marTop w:val="0"/>
      <w:marBottom w:val="0"/>
      <w:divBdr>
        <w:top w:val="none" w:sz="0" w:space="0" w:color="auto"/>
        <w:left w:val="none" w:sz="0" w:space="0" w:color="auto"/>
        <w:bottom w:val="none" w:sz="0" w:space="0" w:color="auto"/>
        <w:right w:val="none" w:sz="0" w:space="0" w:color="auto"/>
      </w:divBdr>
      <w:divsChild>
        <w:div w:id="87311301">
          <w:marLeft w:val="0"/>
          <w:marRight w:val="0"/>
          <w:marTop w:val="0"/>
          <w:marBottom w:val="0"/>
          <w:divBdr>
            <w:top w:val="none" w:sz="0" w:space="0" w:color="auto"/>
            <w:left w:val="none" w:sz="0" w:space="0" w:color="auto"/>
            <w:bottom w:val="none" w:sz="0" w:space="0" w:color="auto"/>
            <w:right w:val="none" w:sz="0" w:space="0" w:color="auto"/>
          </w:divBdr>
        </w:div>
        <w:div w:id="87312514">
          <w:marLeft w:val="0"/>
          <w:marRight w:val="0"/>
          <w:marTop w:val="0"/>
          <w:marBottom w:val="0"/>
          <w:divBdr>
            <w:top w:val="none" w:sz="0" w:space="0" w:color="auto"/>
            <w:left w:val="none" w:sz="0" w:space="0" w:color="auto"/>
            <w:bottom w:val="none" w:sz="0" w:space="0" w:color="auto"/>
            <w:right w:val="none" w:sz="0" w:space="0" w:color="auto"/>
          </w:divBdr>
        </w:div>
        <w:div w:id="344332725">
          <w:marLeft w:val="0"/>
          <w:marRight w:val="0"/>
          <w:marTop w:val="0"/>
          <w:marBottom w:val="0"/>
          <w:divBdr>
            <w:top w:val="none" w:sz="0" w:space="0" w:color="auto"/>
            <w:left w:val="none" w:sz="0" w:space="0" w:color="auto"/>
            <w:bottom w:val="none" w:sz="0" w:space="0" w:color="auto"/>
            <w:right w:val="none" w:sz="0" w:space="0" w:color="auto"/>
          </w:divBdr>
        </w:div>
        <w:div w:id="528613795">
          <w:marLeft w:val="0"/>
          <w:marRight w:val="0"/>
          <w:marTop w:val="0"/>
          <w:marBottom w:val="0"/>
          <w:divBdr>
            <w:top w:val="none" w:sz="0" w:space="0" w:color="auto"/>
            <w:left w:val="none" w:sz="0" w:space="0" w:color="auto"/>
            <w:bottom w:val="none" w:sz="0" w:space="0" w:color="auto"/>
            <w:right w:val="none" w:sz="0" w:space="0" w:color="auto"/>
          </w:divBdr>
        </w:div>
        <w:div w:id="560940918">
          <w:marLeft w:val="0"/>
          <w:marRight w:val="0"/>
          <w:marTop w:val="0"/>
          <w:marBottom w:val="0"/>
          <w:divBdr>
            <w:top w:val="none" w:sz="0" w:space="0" w:color="auto"/>
            <w:left w:val="none" w:sz="0" w:space="0" w:color="auto"/>
            <w:bottom w:val="none" w:sz="0" w:space="0" w:color="auto"/>
            <w:right w:val="none" w:sz="0" w:space="0" w:color="auto"/>
          </w:divBdr>
        </w:div>
        <w:div w:id="632685484">
          <w:marLeft w:val="0"/>
          <w:marRight w:val="0"/>
          <w:marTop w:val="0"/>
          <w:marBottom w:val="0"/>
          <w:divBdr>
            <w:top w:val="none" w:sz="0" w:space="0" w:color="auto"/>
            <w:left w:val="none" w:sz="0" w:space="0" w:color="auto"/>
            <w:bottom w:val="none" w:sz="0" w:space="0" w:color="auto"/>
            <w:right w:val="none" w:sz="0" w:space="0" w:color="auto"/>
          </w:divBdr>
        </w:div>
        <w:div w:id="639311166">
          <w:marLeft w:val="0"/>
          <w:marRight w:val="0"/>
          <w:marTop w:val="0"/>
          <w:marBottom w:val="0"/>
          <w:divBdr>
            <w:top w:val="none" w:sz="0" w:space="0" w:color="auto"/>
            <w:left w:val="none" w:sz="0" w:space="0" w:color="auto"/>
            <w:bottom w:val="none" w:sz="0" w:space="0" w:color="auto"/>
            <w:right w:val="none" w:sz="0" w:space="0" w:color="auto"/>
          </w:divBdr>
        </w:div>
        <w:div w:id="840003773">
          <w:marLeft w:val="0"/>
          <w:marRight w:val="0"/>
          <w:marTop w:val="0"/>
          <w:marBottom w:val="0"/>
          <w:divBdr>
            <w:top w:val="none" w:sz="0" w:space="0" w:color="auto"/>
            <w:left w:val="none" w:sz="0" w:space="0" w:color="auto"/>
            <w:bottom w:val="none" w:sz="0" w:space="0" w:color="auto"/>
            <w:right w:val="none" w:sz="0" w:space="0" w:color="auto"/>
          </w:divBdr>
        </w:div>
        <w:div w:id="873928480">
          <w:marLeft w:val="0"/>
          <w:marRight w:val="0"/>
          <w:marTop w:val="0"/>
          <w:marBottom w:val="0"/>
          <w:divBdr>
            <w:top w:val="none" w:sz="0" w:space="0" w:color="auto"/>
            <w:left w:val="none" w:sz="0" w:space="0" w:color="auto"/>
            <w:bottom w:val="none" w:sz="0" w:space="0" w:color="auto"/>
            <w:right w:val="none" w:sz="0" w:space="0" w:color="auto"/>
          </w:divBdr>
        </w:div>
        <w:div w:id="926574739">
          <w:marLeft w:val="0"/>
          <w:marRight w:val="0"/>
          <w:marTop w:val="0"/>
          <w:marBottom w:val="0"/>
          <w:divBdr>
            <w:top w:val="none" w:sz="0" w:space="0" w:color="auto"/>
            <w:left w:val="none" w:sz="0" w:space="0" w:color="auto"/>
            <w:bottom w:val="none" w:sz="0" w:space="0" w:color="auto"/>
            <w:right w:val="none" w:sz="0" w:space="0" w:color="auto"/>
          </w:divBdr>
        </w:div>
        <w:div w:id="950892497">
          <w:marLeft w:val="0"/>
          <w:marRight w:val="0"/>
          <w:marTop w:val="0"/>
          <w:marBottom w:val="0"/>
          <w:divBdr>
            <w:top w:val="none" w:sz="0" w:space="0" w:color="auto"/>
            <w:left w:val="none" w:sz="0" w:space="0" w:color="auto"/>
            <w:bottom w:val="none" w:sz="0" w:space="0" w:color="auto"/>
            <w:right w:val="none" w:sz="0" w:space="0" w:color="auto"/>
          </w:divBdr>
        </w:div>
        <w:div w:id="970091729">
          <w:marLeft w:val="0"/>
          <w:marRight w:val="0"/>
          <w:marTop w:val="0"/>
          <w:marBottom w:val="0"/>
          <w:divBdr>
            <w:top w:val="none" w:sz="0" w:space="0" w:color="auto"/>
            <w:left w:val="none" w:sz="0" w:space="0" w:color="auto"/>
            <w:bottom w:val="none" w:sz="0" w:space="0" w:color="auto"/>
            <w:right w:val="none" w:sz="0" w:space="0" w:color="auto"/>
          </w:divBdr>
        </w:div>
        <w:div w:id="1010260766">
          <w:marLeft w:val="0"/>
          <w:marRight w:val="0"/>
          <w:marTop w:val="0"/>
          <w:marBottom w:val="0"/>
          <w:divBdr>
            <w:top w:val="none" w:sz="0" w:space="0" w:color="auto"/>
            <w:left w:val="none" w:sz="0" w:space="0" w:color="auto"/>
            <w:bottom w:val="none" w:sz="0" w:space="0" w:color="auto"/>
            <w:right w:val="none" w:sz="0" w:space="0" w:color="auto"/>
          </w:divBdr>
        </w:div>
        <w:div w:id="1044987563">
          <w:marLeft w:val="0"/>
          <w:marRight w:val="0"/>
          <w:marTop w:val="0"/>
          <w:marBottom w:val="0"/>
          <w:divBdr>
            <w:top w:val="none" w:sz="0" w:space="0" w:color="auto"/>
            <w:left w:val="none" w:sz="0" w:space="0" w:color="auto"/>
            <w:bottom w:val="none" w:sz="0" w:space="0" w:color="auto"/>
            <w:right w:val="none" w:sz="0" w:space="0" w:color="auto"/>
          </w:divBdr>
        </w:div>
        <w:div w:id="1093356686">
          <w:marLeft w:val="0"/>
          <w:marRight w:val="0"/>
          <w:marTop w:val="0"/>
          <w:marBottom w:val="0"/>
          <w:divBdr>
            <w:top w:val="none" w:sz="0" w:space="0" w:color="auto"/>
            <w:left w:val="none" w:sz="0" w:space="0" w:color="auto"/>
            <w:bottom w:val="none" w:sz="0" w:space="0" w:color="auto"/>
            <w:right w:val="none" w:sz="0" w:space="0" w:color="auto"/>
          </w:divBdr>
        </w:div>
        <w:div w:id="1132479174">
          <w:marLeft w:val="0"/>
          <w:marRight w:val="0"/>
          <w:marTop w:val="0"/>
          <w:marBottom w:val="0"/>
          <w:divBdr>
            <w:top w:val="none" w:sz="0" w:space="0" w:color="auto"/>
            <w:left w:val="none" w:sz="0" w:space="0" w:color="auto"/>
            <w:bottom w:val="none" w:sz="0" w:space="0" w:color="auto"/>
            <w:right w:val="none" w:sz="0" w:space="0" w:color="auto"/>
          </w:divBdr>
        </w:div>
        <w:div w:id="1215502528">
          <w:marLeft w:val="0"/>
          <w:marRight w:val="0"/>
          <w:marTop w:val="0"/>
          <w:marBottom w:val="0"/>
          <w:divBdr>
            <w:top w:val="none" w:sz="0" w:space="0" w:color="auto"/>
            <w:left w:val="none" w:sz="0" w:space="0" w:color="auto"/>
            <w:bottom w:val="none" w:sz="0" w:space="0" w:color="auto"/>
            <w:right w:val="none" w:sz="0" w:space="0" w:color="auto"/>
          </w:divBdr>
        </w:div>
        <w:div w:id="1367758860">
          <w:marLeft w:val="0"/>
          <w:marRight w:val="0"/>
          <w:marTop w:val="0"/>
          <w:marBottom w:val="0"/>
          <w:divBdr>
            <w:top w:val="none" w:sz="0" w:space="0" w:color="auto"/>
            <w:left w:val="none" w:sz="0" w:space="0" w:color="auto"/>
            <w:bottom w:val="none" w:sz="0" w:space="0" w:color="auto"/>
            <w:right w:val="none" w:sz="0" w:space="0" w:color="auto"/>
          </w:divBdr>
        </w:div>
        <w:div w:id="1403403914">
          <w:marLeft w:val="0"/>
          <w:marRight w:val="0"/>
          <w:marTop w:val="0"/>
          <w:marBottom w:val="0"/>
          <w:divBdr>
            <w:top w:val="none" w:sz="0" w:space="0" w:color="auto"/>
            <w:left w:val="none" w:sz="0" w:space="0" w:color="auto"/>
            <w:bottom w:val="none" w:sz="0" w:space="0" w:color="auto"/>
            <w:right w:val="none" w:sz="0" w:space="0" w:color="auto"/>
          </w:divBdr>
        </w:div>
        <w:div w:id="1405685719">
          <w:marLeft w:val="0"/>
          <w:marRight w:val="0"/>
          <w:marTop w:val="0"/>
          <w:marBottom w:val="0"/>
          <w:divBdr>
            <w:top w:val="none" w:sz="0" w:space="0" w:color="auto"/>
            <w:left w:val="none" w:sz="0" w:space="0" w:color="auto"/>
            <w:bottom w:val="none" w:sz="0" w:space="0" w:color="auto"/>
            <w:right w:val="none" w:sz="0" w:space="0" w:color="auto"/>
          </w:divBdr>
        </w:div>
        <w:div w:id="1583366333">
          <w:marLeft w:val="0"/>
          <w:marRight w:val="0"/>
          <w:marTop w:val="0"/>
          <w:marBottom w:val="0"/>
          <w:divBdr>
            <w:top w:val="none" w:sz="0" w:space="0" w:color="auto"/>
            <w:left w:val="none" w:sz="0" w:space="0" w:color="auto"/>
            <w:bottom w:val="none" w:sz="0" w:space="0" w:color="auto"/>
            <w:right w:val="none" w:sz="0" w:space="0" w:color="auto"/>
          </w:divBdr>
        </w:div>
        <w:div w:id="2038696655">
          <w:marLeft w:val="0"/>
          <w:marRight w:val="0"/>
          <w:marTop w:val="0"/>
          <w:marBottom w:val="0"/>
          <w:divBdr>
            <w:top w:val="none" w:sz="0" w:space="0" w:color="auto"/>
            <w:left w:val="none" w:sz="0" w:space="0" w:color="auto"/>
            <w:bottom w:val="none" w:sz="0" w:space="0" w:color="auto"/>
            <w:right w:val="none" w:sz="0" w:space="0" w:color="auto"/>
          </w:divBdr>
        </w:div>
      </w:divsChild>
    </w:div>
    <w:div w:id="204954699">
      <w:bodyDiv w:val="1"/>
      <w:marLeft w:val="0"/>
      <w:marRight w:val="0"/>
      <w:marTop w:val="0"/>
      <w:marBottom w:val="0"/>
      <w:divBdr>
        <w:top w:val="none" w:sz="0" w:space="0" w:color="auto"/>
        <w:left w:val="none" w:sz="0" w:space="0" w:color="auto"/>
        <w:bottom w:val="none" w:sz="0" w:space="0" w:color="auto"/>
        <w:right w:val="none" w:sz="0" w:space="0" w:color="auto"/>
      </w:divBdr>
      <w:divsChild>
        <w:div w:id="86078858">
          <w:marLeft w:val="0"/>
          <w:marRight w:val="0"/>
          <w:marTop w:val="0"/>
          <w:marBottom w:val="0"/>
          <w:divBdr>
            <w:top w:val="none" w:sz="0" w:space="0" w:color="auto"/>
            <w:left w:val="none" w:sz="0" w:space="0" w:color="auto"/>
            <w:bottom w:val="none" w:sz="0" w:space="0" w:color="auto"/>
            <w:right w:val="none" w:sz="0" w:space="0" w:color="auto"/>
          </w:divBdr>
        </w:div>
        <w:div w:id="247692285">
          <w:marLeft w:val="0"/>
          <w:marRight w:val="0"/>
          <w:marTop w:val="0"/>
          <w:marBottom w:val="0"/>
          <w:divBdr>
            <w:top w:val="none" w:sz="0" w:space="0" w:color="auto"/>
            <w:left w:val="none" w:sz="0" w:space="0" w:color="auto"/>
            <w:bottom w:val="none" w:sz="0" w:space="0" w:color="auto"/>
            <w:right w:val="none" w:sz="0" w:space="0" w:color="auto"/>
          </w:divBdr>
        </w:div>
        <w:div w:id="354236897">
          <w:marLeft w:val="0"/>
          <w:marRight w:val="0"/>
          <w:marTop w:val="0"/>
          <w:marBottom w:val="0"/>
          <w:divBdr>
            <w:top w:val="none" w:sz="0" w:space="0" w:color="auto"/>
            <w:left w:val="none" w:sz="0" w:space="0" w:color="auto"/>
            <w:bottom w:val="none" w:sz="0" w:space="0" w:color="auto"/>
            <w:right w:val="none" w:sz="0" w:space="0" w:color="auto"/>
          </w:divBdr>
        </w:div>
        <w:div w:id="457647288">
          <w:marLeft w:val="0"/>
          <w:marRight w:val="0"/>
          <w:marTop w:val="0"/>
          <w:marBottom w:val="0"/>
          <w:divBdr>
            <w:top w:val="none" w:sz="0" w:space="0" w:color="auto"/>
            <w:left w:val="none" w:sz="0" w:space="0" w:color="auto"/>
            <w:bottom w:val="none" w:sz="0" w:space="0" w:color="auto"/>
            <w:right w:val="none" w:sz="0" w:space="0" w:color="auto"/>
          </w:divBdr>
        </w:div>
        <w:div w:id="578953213">
          <w:marLeft w:val="0"/>
          <w:marRight w:val="0"/>
          <w:marTop w:val="0"/>
          <w:marBottom w:val="0"/>
          <w:divBdr>
            <w:top w:val="none" w:sz="0" w:space="0" w:color="auto"/>
            <w:left w:val="none" w:sz="0" w:space="0" w:color="auto"/>
            <w:bottom w:val="none" w:sz="0" w:space="0" w:color="auto"/>
            <w:right w:val="none" w:sz="0" w:space="0" w:color="auto"/>
          </w:divBdr>
        </w:div>
        <w:div w:id="651444327">
          <w:marLeft w:val="0"/>
          <w:marRight w:val="0"/>
          <w:marTop w:val="0"/>
          <w:marBottom w:val="0"/>
          <w:divBdr>
            <w:top w:val="none" w:sz="0" w:space="0" w:color="auto"/>
            <w:left w:val="none" w:sz="0" w:space="0" w:color="auto"/>
            <w:bottom w:val="none" w:sz="0" w:space="0" w:color="auto"/>
            <w:right w:val="none" w:sz="0" w:space="0" w:color="auto"/>
          </w:divBdr>
        </w:div>
        <w:div w:id="773524945">
          <w:marLeft w:val="0"/>
          <w:marRight w:val="0"/>
          <w:marTop w:val="0"/>
          <w:marBottom w:val="0"/>
          <w:divBdr>
            <w:top w:val="none" w:sz="0" w:space="0" w:color="auto"/>
            <w:left w:val="none" w:sz="0" w:space="0" w:color="auto"/>
            <w:bottom w:val="none" w:sz="0" w:space="0" w:color="auto"/>
            <w:right w:val="none" w:sz="0" w:space="0" w:color="auto"/>
          </w:divBdr>
        </w:div>
        <w:div w:id="1013190764">
          <w:marLeft w:val="0"/>
          <w:marRight w:val="0"/>
          <w:marTop w:val="0"/>
          <w:marBottom w:val="0"/>
          <w:divBdr>
            <w:top w:val="none" w:sz="0" w:space="0" w:color="auto"/>
            <w:left w:val="none" w:sz="0" w:space="0" w:color="auto"/>
            <w:bottom w:val="none" w:sz="0" w:space="0" w:color="auto"/>
            <w:right w:val="none" w:sz="0" w:space="0" w:color="auto"/>
          </w:divBdr>
        </w:div>
        <w:div w:id="1058820229">
          <w:marLeft w:val="0"/>
          <w:marRight w:val="0"/>
          <w:marTop w:val="0"/>
          <w:marBottom w:val="0"/>
          <w:divBdr>
            <w:top w:val="none" w:sz="0" w:space="0" w:color="auto"/>
            <w:left w:val="none" w:sz="0" w:space="0" w:color="auto"/>
            <w:bottom w:val="none" w:sz="0" w:space="0" w:color="auto"/>
            <w:right w:val="none" w:sz="0" w:space="0" w:color="auto"/>
          </w:divBdr>
        </w:div>
        <w:div w:id="1062875483">
          <w:marLeft w:val="0"/>
          <w:marRight w:val="0"/>
          <w:marTop w:val="0"/>
          <w:marBottom w:val="0"/>
          <w:divBdr>
            <w:top w:val="none" w:sz="0" w:space="0" w:color="auto"/>
            <w:left w:val="none" w:sz="0" w:space="0" w:color="auto"/>
            <w:bottom w:val="none" w:sz="0" w:space="0" w:color="auto"/>
            <w:right w:val="none" w:sz="0" w:space="0" w:color="auto"/>
          </w:divBdr>
        </w:div>
        <w:div w:id="1318652987">
          <w:marLeft w:val="0"/>
          <w:marRight w:val="0"/>
          <w:marTop w:val="0"/>
          <w:marBottom w:val="0"/>
          <w:divBdr>
            <w:top w:val="none" w:sz="0" w:space="0" w:color="auto"/>
            <w:left w:val="none" w:sz="0" w:space="0" w:color="auto"/>
            <w:bottom w:val="none" w:sz="0" w:space="0" w:color="auto"/>
            <w:right w:val="none" w:sz="0" w:space="0" w:color="auto"/>
          </w:divBdr>
        </w:div>
        <w:div w:id="1322542567">
          <w:marLeft w:val="0"/>
          <w:marRight w:val="0"/>
          <w:marTop w:val="0"/>
          <w:marBottom w:val="0"/>
          <w:divBdr>
            <w:top w:val="none" w:sz="0" w:space="0" w:color="auto"/>
            <w:left w:val="none" w:sz="0" w:space="0" w:color="auto"/>
            <w:bottom w:val="none" w:sz="0" w:space="0" w:color="auto"/>
            <w:right w:val="none" w:sz="0" w:space="0" w:color="auto"/>
          </w:divBdr>
        </w:div>
        <w:div w:id="1368524197">
          <w:marLeft w:val="0"/>
          <w:marRight w:val="0"/>
          <w:marTop w:val="0"/>
          <w:marBottom w:val="0"/>
          <w:divBdr>
            <w:top w:val="none" w:sz="0" w:space="0" w:color="auto"/>
            <w:left w:val="none" w:sz="0" w:space="0" w:color="auto"/>
            <w:bottom w:val="none" w:sz="0" w:space="0" w:color="auto"/>
            <w:right w:val="none" w:sz="0" w:space="0" w:color="auto"/>
          </w:divBdr>
        </w:div>
        <w:div w:id="1408576694">
          <w:marLeft w:val="0"/>
          <w:marRight w:val="0"/>
          <w:marTop w:val="0"/>
          <w:marBottom w:val="0"/>
          <w:divBdr>
            <w:top w:val="none" w:sz="0" w:space="0" w:color="auto"/>
            <w:left w:val="none" w:sz="0" w:space="0" w:color="auto"/>
            <w:bottom w:val="none" w:sz="0" w:space="0" w:color="auto"/>
            <w:right w:val="none" w:sz="0" w:space="0" w:color="auto"/>
          </w:divBdr>
        </w:div>
        <w:div w:id="1521161989">
          <w:marLeft w:val="0"/>
          <w:marRight w:val="0"/>
          <w:marTop w:val="0"/>
          <w:marBottom w:val="0"/>
          <w:divBdr>
            <w:top w:val="none" w:sz="0" w:space="0" w:color="auto"/>
            <w:left w:val="none" w:sz="0" w:space="0" w:color="auto"/>
            <w:bottom w:val="none" w:sz="0" w:space="0" w:color="auto"/>
            <w:right w:val="none" w:sz="0" w:space="0" w:color="auto"/>
          </w:divBdr>
        </w:div>
        <w:div w:id="1545094435">
          <w:marLeft w:val="0"/>
          <w:marRight w:val="0"/>
          <w:marTop w:val="0"/>
          <w:marBottom w:val="0"/>
          <w:divBdr>
            <w:top w:val="none" w:sz="0" w:space="0" w:color="auto"/>
            <w:left w:val="none" w:sz="0" w:space="0" w:color="auto"/>
            <w:bottom w:val="none" w:sz="0" w:space="0" w:color="auto"/>
            <w:right w:val="none" w:sz="0" w:space="0" w:color="auto"/>
          </w:divBdr>
        </w:div>
        <w:div w:id="1676493053">
          <w:marLeft w:val="0"/>
          <w:marRight w:val="0"/>
          <w:marTop w:val="0"/>
          <w:marBottom w:val="0"/>
          <w:divBdr>
            <w:top w:val="none" w:sz="0" w:space="0" w:color="auto"/>
            <w:left w:val="none" w:sz="0" w:space="0" w:color="auto"/>
            <w:bottom w:val="none" w:sz="0" w:space="0" w:color="auto"/>
            <w:right w:val="none" w:sz="0" w:space="0" w:color="auto"/>
          </w:divBdr>
        </w:div>
        <w:div w:id="1800949978">
          <w:marLeft w:val="0"/>
          <w:marRight w:val="0"/>
          <w:marTop w:val="0"/>
          <w:marBottom w:val="0"/>
          <w:divBdr>
            <w:top w:val="none" w:sz="0" w:space="0" w:color="auto"/>
            <w:left w:val="none" w:sz="0" w:space="0" w:color="auto"/>
            <w:bottom w:val="none" w:sz="0" w:space="0" w:color="auto"/>
            <w:right w:val="none" w:sz="0" w:space="0" w:color="auto"/>
          </w:divBdr>
        </w:div>
      </w:divsChild>
    </w:div>
    <w:div w:id="232157594">
      <w:bodyDiv w:val="1"/>
      <w:marLeft w:val="0"/>
      <w:marRight w:val="0"/>
      <w:marTop w:val="0"/>
      <w:marBottom w:val="0"/>
      <w:divBdr>
        <w:top w:val="none" w:sz="0" w:space="0" w:color="auto"/>
        <w:left w:val="none" w:sz="0" w:space="0" w:color="auto"/>
        <w:bottom w:val="none" w:sz="0" w:space="0" w:color="auto"/>
        <w:right w:val="none" w:sz="0" w:space="0" w:color="auto"/>
      </w:divBdr>
      <w:divsChild>
        <w:div w:id="275842383">
          <w:marLeft w:val="0"/>
          <w:marRight w:val="0"/>
          <w:marTop w:val="0"/>
          <w:marBottom w:val="0"/>
          <w:divBdr>
            <w:top w:val="none" w:sz="0" w:space="0" w:color="auto"/>
            <w:left w:val="none" w:sz="0" w:space="0" w:color="auto"/>
            <w:bottom w:val="none" w:sz="0" w:space="0" w:color="auto"/>
            <w:right w:val="none" w:sz="0" w:space="0" w:color="auto"/>
          </w:divBdr>
        </w:div>
        <w:div w:id="657927402">
          <w:marLeft w:val="0"/>
          <w:marRight w:val="0"/>
          <w:marTop w:val="0"/>
          <w:marBottom w:val="0"/>
          <w:divBdr>
            <w:top w:val="none" w:sz="0" w:space="0" w:color="auto"/>
            <w:left w:val="none" w:sz="0" w:space="0" w:color="auto"/>
            <w:bottom w:val="none" w:sz="0" w:space="0" w:color="auto"/>
            <w:right w:val="none" w:sz="0" w:space="0" w:color="auto"/>
          </w:divBdr>
        </w:div>
        <w:div w:id="1159418038">
          <w:marLeft w:val="0"/>
          <w:marRight w:val="0"/>
          <w:marTop w:val="0"/>
          <w:marBottom w:val="0"/>
          <w:divBdr>
            <w:top w:val="none" w:sz="0" w:space="0" w:color="auto"/>
            <w:left w:val="none" w:sz="0" w:space="0" w:color="auto"/>
            <w:bottom w:val="none" w:sz="0" w:space="0" w:color="auto"/>
            <w:right w:val="none" w:sz="0" w:space="0" w:color="auto"/>
          </w:divBdr>
        </w:div>
        <w:div w:id="1236427546">
          <w:marLeft w:val="0"/>
          <w:marRight w:val="0"/>
          <w:marTop w:val="0"/>
          <w:marBottom w:val="0"/>
          <w:divBdr>
            <w:top w:val="none" w:sz="0" w:space="0" w:color="auto"/>
            <w:left w:val="none" w:sz="0" w:space="0" w:color="auto"/>
            <w:bottom w:val="none" w:sz="0" w:space="0" w:color="auto"/>
            <w:right w:val="none" w:sz="0" w:space="0" w:color="auto"/>
          </w:divBdr>
        </w:div>
        <w:div w:id="2001039195">
          <w:marLeft w:val="0"/>
          <w:marRight w:val="0"/>
          <w:marTop w:val="0"/>
          <w:marBottom w:val="0"/>
          <w:divBdr>
            <w:top w:val="none" w:sz="0" w:space="0" w:color="auto"/>
            <w:left w:val="none" w:sz="0" w:space="0" w:color="auto"/>
            <w:bottom w:val="none" w:sz="0" w:space="0" w:color="auto"/>
            <w:right w:val="none" w:sz="0" w:space="0" w:color="auto"/>
          </w:divBdr>
        </w:div>
      </w:divsChild>
    </w:div>
    <w:div w:id="255092145">
      <w:bodyDiv w:val="1"/>
      <w:marLeft w:val="0"/>
      <w:marRight w:val="0"/>
      <w:marTop w:val="0"/>
      <w:marBottom w:val="0"/>
      <w:divBdr>
        <w:top w:val="none" w:sz="0" w:space="0" w:color="auto"/>
        <w:left w:val="none" w:sz="0" w:space="0" w:color="auto"/>
        <w:bottom w:val="none" w:sz="0" w:space="0" w:color="auto"/>
        <w:right w:val="none" w:sz="0" w:space="0" w:color="auto"/>
      </w:divBdr>
      <w:divsChild>
        <w:div w:id="320500116">
          <w:marLeft w:val="0"/>
          <w:marRight w:val="0"/>
          <w:marTop w:val="0"/>
          <w:marBottom w:val="0"/>
          <w:divBdr>
            <w:top w:val="none" w:sz="0" w:space="0" w:color="auto"/>
            <w:left w:val="none" w:sz="0" w:space="0" w:color="auto"/>
            <w:bottom w:val="none" w:sz="0" w:space="0" w:color="auto"/>
            <w:right w:val="none" w:sz="0" w:space="0" w:color="auto"/>
          </w:divBdr>
        </w:div>
        <w:div w:id="1398626067">
          <w:marLeft w:val="0"/>
          <w:marRight w:val="0"/>
          <w:marTop w:val="0"/>
          <w:marBottom w:val="0"/>
          <w:divBdr>
            <w:top w:val="none" w:sz="0" w:space="0" w:color="auto"/>
            <w:left w:val="none" w:sz="0" w:space="0" w:color="auto"/>
            <w:bottom w:val="none" w:sz="0" w:space="0" w:color="auto"/>
            <w:right w:val="none" w:sz="0" w:space="0" w:color="auto"/>
          </w:divBdr>
        </w:div>
        <w:div w:id="1778986081">
          <w:marLeft w:val="0"/>
          <w:marRight w:val="0"/>
          <w:marTop w:val="0"/>
          <w:marBottom w:val="0"/>
          <w:divBdr>
            <w:top w:val="none" w:sz="0" w:space="0" w:color="auto"/>
            <w:left w:val="none" w:sz="0" w:space="0" w:color="auto"/>
            <w:bottom w:val="none" w:sz="0" w:space="0" w:color="auto"/>
            <w:right w:val="none" w:sz="0" w:space="0" w:color="auto"/>
          </w:divBdr>
        </w:div>
      </w:divsChild>
    </w:div>
    <w:div w:id="265699031">
      <w:bodyDiv w:val="1"/>
      <w:marLeft w:val="0"/>
      <w:marRight w:val="0"/>
      <w:marTop w:val="0"/>
      <w:marBottom w:val="0"/>
      <w:divBdr>
        <w:top w:val="none" w:sz="0" w:space="0" w:color="auto"/>
        <w:left w:val="none" w:sz="0" w:space="0" w:color="auto"/>
        <w:bottom w:val="none" w:sz="0" w:space="0" w:color="auto"/>
        <w:right w:val="none" w:sz="0" w:space="0" w:color="auto"/>
      </w:divBdr>
      <w:divsChild>
        <w:div w:id="452943183">
          <w:marLeft w:val="0"/>
          <w:marRight w:val="0"/>
          <w:marTop w:val="0"/>
          <w:marBottom w:val="0"/>
          <w:divBdr>
            <w:top w:val="none" w:sz="0" w:space="0" w:color="auto"/>
            <w:left w:val="none" w:sz="0" w:space="0" w:color="auto"/>
            <w:bottom w:val="none" w:sz="0" w:space="0" w:color="auto"/>
            <w:right w:val="none" w:sz="0" w:space="0" w:color="auto"/>
          </w:divBdr>
        </w:div>
        <w:div w:id="513805720">
          <w:marLeft w:val="0"/>
          <w:marRight w:val="0"/>
          <w:marTop w:val="0"/>
          <w:marBottom w:val="0"/>
          <w:divBdr>
            <w:top w:val="none" w:sz="0" w:space="0" w:color="auto"/>
            <w:left w:val="none" w:sz="0" w:space="0" w:color="auto"/>
            <w:bottom w:val="none" w:sz="0" w:space="0" w:color="auto"/>
            <w:right w:val="none" w:sz="0" w:space="0" w:color="auto"/>
          </w:divBdr>
        </w:div>
        <w:div w:id="591158331">
          <w:marLeft w:val="0"/>
          <w:marRight w:val="0"/>
          <w:marTop w:val="0"/>
          <w:marBottom w:val="0"/>
          <w:divBdr>
            <w:top w:val="none" w:sz="0" w:space="0" w:color="auto"/>
            <w:left w:val="none" w:sz="0" w:space="0" w:color="auto"/>
            <w:bottom w:val="none" w:sz="0" w:space="0" w:color="auto"/>
            <w:right w:val="none" w:sz="0" w:space="0" w:color="auto"/>
          </w:divBdr>
        </w:div>
        <w:div w:id="988824312">
          <w:marLeft w:val="0"/>
          <w:marRight w:val="0"/>
          <w:marTop w:val="0"/>
          <w:marBottom w:val="0"/>
          <w:divBdr>
            <w:top w:val="none" w:sz="0" w:space="0" w:color="auto"/>
            <w:left w:val="none" w:sz="0" w:space="0" w:color="auto"/>
            <w:bottom w:val="none" w:sz="0" w:space="0" w:color="auto"/>
            <w:right w:val="none" w:sz="0" w:space="0" w:color="auto"/>
          </w:divBdr>
        </w:div>
        <w:div w:id="1064181314">
          <w:marLeft w:val="0"/>
          <w:marRight w:val="0"/>
          <w:marTop w:val="0"/>
          <w:marBottom w:val="0"/>
          <w:divBdr>
            <w:top w:val="none" w:sz="0" w:space="0" w:color="auto"/>
            <w:left w:val="none" w:sz="0" w:space="0" w:color="auto"/>
            <w:bottom w:val="none" w:sz="0" w:space="0" w:color="auto"/>
            <w:right w:val="none" w:sz="0" w:space="0" w:color="auto"/>
          </w:divBdr>
        </w:div>
        <w:div w:id="1199125525">
          <w:marLeft w:val="0"/>
          <w:marRight w:val="0"/>
          <w:marTop w:val="0"/>
          <w:marBottom w:val="0"/>
          <w:divBdr>
            <w:top w:val="none" w:sz="0" w:space="0" w:color="auto"/>
            <w:left w:val="none" w:sz="0" w:space="0" w:color="auto"/>
            <w:bottom w:val="none" w:sz="0" w:space="0" w:color="auto"/>
            <w:right w:val="none" w:sz="0" w:space="0" w:color="auto"/>
          </w:divBdr>
        </w:div>
        <w:div w:id="1282759348">
          <w:marLeft w:val="0"/>
          <w:marRight w:val="0"/>
          <w:marTop w:val="0"/>
          <w:marBottom w:val="0"/>
          <w:divBdr>
            <w:top w:val="none" w:sz="0" w:space="0" w:color="auto"/>
            <w:left w:val="none" w:sz="0" w:space="0" w:color="auto"/>
            <w:bottom w:val="none" w:sz="0" w:space="0" w:color="auto"/>
            <w:right w:val="none" w:sz="0" w:space="0" w:color="auto"/>
          </w:divBdr>
        </w:div>
        <w:div w:id="1607619977">
          <w:marLeft w:val="0"/>
          <w:marRight w:val="0"/>
          <w:marTop w:val="0"/>
          <w:marBottom w:val="0"/>
          <w:divBdr>
            <w:top w:val="none" w:sz="0" w:space="0" w:color="auto"/>
            <w:left w:val="none" w:sz="0" w:space="0" w:color="auto"/>
            <w:bottom w:val="none" w:sz="0" w:space="0" w:color="auto"/>
            <w:right w:val="none" w:sz="0" w:space="0" w:color="auto"/>
          </w:divBdr>
        </w:div>
      </w:divsChild>
    </w:div>
    <w:div w:id="266692935">
      <w:bodyDiv w:val="1"/>
      <w:marLeft w:val="0"/>
      <w:marRight w:val="0"/>
      <w:marTop w:val="0"/>
      <w:marBottom w:val="0"/>
      <w:divBdr>
        <w:top w:val="none" w:sz="0" w:space="0" w:color="auto"/>
        <w:left w:val="none" w:sz="0" w:space="0" w:color="auto"/>
        <w:bottom w:val="none" w:sz="0" w:space="0" w:color="auto"/>
        <w:right w:val="none" w:sz="0" w:space="0" w:color="auto"/>
      </w:divBdr>
      <w:divsChild>
        <w:div w:id="463624518">
          <w:marLeft w:val="0"/>
          <w:marRight w:val="0"/>
          <w:marTop w:val="0"/>
          <w:marBottom w:val="0"/>
          <w:divBdr>
            <w:top w:val="none" w:sz="0" w:space="0" w:color="auto"/>
            <w:left w:val="none" w:sz="0" w:space="0" w:color="auto"/>
            <w:bottom w:val="none" w:sz="0" w:space="0" w:color="auto"/>
            <w:right w:val="none" w:sz="0" w:space="0" w:color="auto"/>
          </w:divBdr>
        </w:div>
        <w:div w:id="551037071">
          <w:marLeft w:val="0"/>
          <w:marRight w:val="0"/>
          <w:marTop w:val="0"/>
          <w:marBottom w:val="0"/>
          <w:divBdr>
            <w:top w:val="none" w:sz="0" w:space="0" w:color="auto"/>
            <w:left w:val="none" w:sz="0" w:space="0" w:color="auto"/>
            <w:bottom w:val="none" w:sz="0" w:space="0" w:color="auto"/>
            <w:right w:val="none" w:sz="0" w:space="0" w:color="auto"/>
          </w:divBdr>
        </w:div>
        <w:div w:id="1658532544">
          <w:marLeft w:val="0"/>
          <w:marRight w:val="0"/>
          <w:marTop w:val="0"/>
          <w:marBottom w:val="0"/>
          <w:divBdr>
            <w:top w:val="none" w:sz="0" w:space="0" w:color="auto"/>
            <w:left w:val="none" w:sz="0" w:space="0" w:color="auto"/>
            <w:bottom w:val="none" w:sz="0" w:space="0" w:color="auto"/>
            <w:right w:val="none" w:sz="0" w:space="0" w:color="auto"/>
          </w:divBdr>
        </w:div>
        <w:div w:id="2005475560">
          <w:marLeft w:val="0"/>
          <w:marRight w:val="0"/>
          <w:marTop w:val="0"/>
          <w:marBottom w:val="0"/>
          <w:divBdr>
            <w:top w:val="none" w:sz="0" w:space="0" w:color="auto"/>
            <w:left w:val="none" w:sz="0" w:space="0" w:color="auto"/>
            <w:bottom w:val="none" w:sz="0" w:space="0" w:color="auto"/>
            <w:right w:val="none" w:sz="0" w:space="0" w:color="auto"/>
          </w:divBdr>
        </w:div>
      </w:divsChild>
    </w:div>
    <w:div w:id="313722128">
      <w:bodyDiv w:val="1"/>
      <w:marLeft w:val="0"/>
      <w:marRight w:val="0"/>
      <w:marTop w:val="0"/>
      <w:marBottom w:val="0"/>
      <w:divBdr>
        <w:top w:val="none" w:sz="0" w:space="0" w:color="auto"/>
        <w:left w:val="none" w:sz="0" w:space="0" w:color="auto"/>
        <w:bottom w:val="none" w:sz="0" w:space="0" w:color="auto"/>
        <w:right w:val="none" w:sz="0" w:space="0" w:color="auto"/>
      </w:divBdr>
      <w:divsChild>
        <w:div w:id="1256675166">
          <w:marLeft w:val="0"/>
          <w:marRight w:val="0"/>
          <w:marTop w:val="0"/>
          <w:marBottom w:val="0"/>
          <w:divBdr>
            <w:top w:val="none" w:sz="0" w:space="0" w:color="auto"/>
            <w:left w:val="none" w:sz="0" w:space="0" w:color="auto"/>
            <w:bottom w:val="none" w:sz="0" w:space="0" w:color="auto"/>
            <w:right w:val="none" w:sz="0" w:space="0" w:color="auto"/>
          </w:divBdr>
        </w:div>
        <w:div w:id="1505776653">
          <w:marLeft w:val="0"/>
          <w:marRight w:val="0"/>
          <w:marTop w:val="0"/>
          <w:marBottom w:val="0"/>
          <w:divBdr>
            <w:top w:val="none" w:sz="0" w:space="0" w:color="auto"/>
            <w:left w:val="none" w:sz="0" w:space="0" w:color="auto"/>
            <w:bottom w:val="none" w:sz="0" w:space="0" w:color="auto"/>
            <w:right w:val="none" w:sz="0" w:space="0" w:color="auto"/>
          </w:divBdr>
        </w:div>
      </w:divsChild>
    </w:div>
    <w:div w:id="360133278">
      <w:bodyDiv w:val="1"/>
      <w:marLeft w:val="0"/>
      <w:marRight w:val="0"/>
      <w:marTop w:val="0"/>
      <w:marBottom w:val="0"/>
      <w:divBdr>
        <w:top w:val="none" w:sz="0" w:space="0" w:color="auto"/>
        <w:left w:val="none" w:sz="0" w:space="0" w:color="auto"/>
        <w:bottom w:val="none" w:sz="0" w:space="0" w:color="auto"/>
        <w:right w:val="none" w:sz="0" w:space="0" w:color="auto"/>
      </w:divBdr>
      <w:divsChild>
        <w:div w:id="517547486">
          <w:marLeft w:val="0"/>
          <w:marRight w:val="0"/>
          <w:marTop w:val="0"/>
          <w:marBottom w:val="0"/>
          <w:divBdr>
            <w:top w:val="none" w:sz="0" w:space="0" w:color="auto"/>
            <w:left w:val="none" w:sz="0" w:space="0" w:color="auto"/>
            <w:bottom w:val="none" w:sz="0" w:space="0" w:color="auto"/>
            <w:right w:val="none" w:sz="0" w:space="0" w:color="auto"/>
          </w:divBdr>
        </w:div>
        <w:div w:id="643853233">
          <w:marLeft w:val="0"/>
          <w:marRight w:val="0"/>
          <w:marTop w:val="0"/>
          <w:marBottom w:val="0"/>
          <w:divBdr>
            <w:top w:val="none" w:sz="0" w:space="0" w:color="auto"/>
            <w:left w:val="none" w:sz="0" w:space="0" w:color="auto"/>
            <w:bottom w:val="none" w:sz="0" w:space="0" w:color="auto"/>
            <w:right w:val="none" w:sz="0" w:space="0" w:color="auto"/>
          </w:divBdr>
        </w:div>
        <w:div w:id="968051772">
          <w:marLeft w:val="0"/>
          <w:marRight w:val="0"/>
          <w:marTop w:val="0"/>
          <w:marBottom w:val="0"/>
          <w:divBdr>
            <w:top w:val="none" w:sz="0" w:space="0" w:color="auto"/>
            <w:left w:val="none" w:sz="0" w:space="0" w:color="auto"/>
            <w:bottom w:val="none" w:sz="0" w:space="0" w:color="auto"/>
            <w:right w:val="none" w:sz="0" w:space="0" w:color="auto"/>
          </w:divBdr>
        </w:div>
        <w:div w:id="1157921822">
          <w:marLeft w:val="0"/>
          <w:marRight w:val="0"/>
          <w:marTop w:val="0"/>
          <w:marBottom w:val="0"/>
          <w:divBdr>
            <w:top w:val="none" w:sz="0" w:space="0" w:color="auto"/>
            <w:left w:val="none" w:sz="0" w:space="0" w:color="auto"/>
            <w:bottom w:val="none" w:sz="0" w:space="0" w:color="auto"/>
            <w:right w:val="none" w:sz="0" w:space="0" w:color="auto"/>
          </w:divBdr>
        </w:div>
      </w:divsChild>
    </w:div>
    <w:div w:id="535001693">
      <w:bodyDiv w:val="1"/>
      <w:marLeft w:val="0"/>
      <w:marRight w:val="0"/>
      <w:marTop w:val="0"/>
      <w:marBottom w:val="0"/>
      <w:divBdr>
        <w:top w:val="none" w:sz="0" w:space="0" w:color="auto"/>
        <w:left w:val="none" w:sz="0" w:space="0" w:color="auto"/>
        <w:bottom w:val="none" w:sz="0" w:space="0" w:color="auto"/>
        <w:right w:val="none" w:sz="0" w:space="0" w:color="auto"/>
      </w:divBdr>
    </w:div>
    <w:div w:id="542401226">
      <w:bodyDiv w:val="1"/>
      <w:marLeft w:val="0"/>
      <w:marRight w:val="0"/>
      <w:marTop w:val="0"/>
      <w:marBottom w:val="0"/>
      <w:divBdr>
        <w:top w:val="none" w:sz="0" w:space="0" w:color="auto"/>
        <w:left w:val="none" w:sz="0" w:space="0" w:color="auto"/>
        <w:bottom w:val="none" w:sz="0" w:space="0" w:color="auto"/>
        <w:right w:val="none" w:sz="0" w:space="0" w:color="auto"/>
      </w:divBdr>
      <w:divsChild>
        <w:div w:id="88427023">
          <w:marLeft w:val="0"/>
          <w:marRight w:val="0"/>
          <w:marTop w:val="0"/>
          <w:marBottom w:val="0"/>
          <w:divBdr>
            <w:top w:val="none" w:sz="0" w:space="0" w:color="auto"/>
            <w:left w:val="none" w:sz="0" w:space="0" w:color="auto"/>
            <w:bottom w:val="none" w:sz="0" w:space="0" w:color="auto"/>
            <w:right w:val="none" w:sz="0" w:space="0" w:color="auto"/>
          </w:divBdr>
        </w:div>
        <w:div w:id="188761336">
          <w:marLeft w:val="0"/>
          <w:marRight w:val="0"/>
          <w:marTop w:val="0"/>
          <w:marBottom w:val="0"/>
          <w:divBdr>
            <w:top w:val="none" w:sz="0" w:space="0" w:color="auto"/>
            <w:left w:val="none" w:sz="0" w:space="0" w:color="auto"/>
            <w:bottom w:val="none" w:sz="0" w:space="0" w:color="auto"/>
            <w:right w:val="none" w:sz="0" w:space="0" w:color="auto"/>
          </w:divBdr>
        </w:div>
        <w:div w:id="267659726">
          <w:marLeft w:val="0"/>
          <w:marRight w:val="0"/>
          <w:marTop w:val="0"/>
          <w:marBottom w:val="0"/>
          <w:divBdr>
            <w:top w:val="none" w:sz="0" w:space="0" w:color="auto"/>
            <w:left w:val="none" w:sz="0" w:space="0" w:color="auto"/>
            <w:bottom w:val="none" w:sz="0" w:space="0" w:color="auto"/>
            <w:right w:val="none" w:sz="0" w:space="0" w:color="auto"/>
          </w:divBdr>
        </w:div>
        <w:div w:id="269751207">
          <w:marLeft w:val="0"/>
          <w:marRight w:val="0"/>
          <w:marTop w:val="0"/>
          <w:marBottom w:val="0"/>
          <w:divBdr>
            <w:top w:val="none" w:sz="0" w:space="0" w:color="auto"/>
            <w:left w:val="none" w:sz="0" w:space="0" w:color="auto"/>
            <w:bottom w:val="none" w:sz="0" w:space="0" w:color="auto"/>
            <w:right w:val="none" w:sz="0" w:space="0" w:color="auto"/>
          </w:divBdr>
        </w:div>
        <w:div w:id="399788379">
          <w:marLeft w:val="0"/>
          <w:marRight w:val="0"/>
          <w:marTop w:val="0"/>
          <w:marBottom w:val="0"/>
          <w:divBdr>
            <w:top w:val="none" w:sz="0" w:space="0" w:color="auto"/>
            <w:left w:val="none" w:sz="0" w:space="0" w:color="auto"/>
            <w:bottom w:val="none" w:sz="0" w:space="0" w:color="auto"/>
            <w:right w:val="none" w:sz="0" w:space="0" w:color="auto"/>
          </w:divBdr>
        </w:div>
        <w:div w:id="867109891">
          <w:marLeft w:val="0"/>
          <w:marRight w:val="0"/>
          <w:marTop w:val="0"/>
          <w:marBottom w:val="0"/>
          <w:divBdr>
            <w:top w:val="none" w:sz="0" w:space="0" w:color="auto"/>
            <w:left w:val="none" w:sz="0" w:space="0" w:color="auto"/>
            <w:bottom w:val="none" w:sz="0" w:space="0" w:color="auto"/>
            <w:right w:val="none" w:sz="0" w:space="0" w:color="auto"/>
          </w:divBdr>
        </w:div>
        <w:div w:id="973871910">
          <w:marLeft w:val="0"/>
          <w:marRight w:val="0"/>
          <w:marTop w:val="0"/>
          <w:marBottom w:val="0"/>
          <w:divBdr>
            <w:top w:val="none" w:sz="0" w:space="0" w:color="auto"/>
            <w:left w:val="none" w:sz="0" w:space="0" w:color="auto"/>
            <w:bottom w:val="none" w:sz="0" w:space="0" w:color="auto"/>
            <w:right w:val="none" w:sz="0" w:space="0" w:color="auto"/>
          </w:divBdr>
        </w:div>
        <w:div w:id="1061632887">
          <w:marLeft w:val="0"/>
          <w:marRight w:val="0"/>
          <w:marTop w:val="0"/>
          <w:marBottom w:val="0"/>
          <w:divBdr>
            <w:top w:val="none" w:sz="0" w:space="0" w:color="auto"/>
            <w:left w:val="none" w:sz="0" w:space="0" w:color="auto"/>
            <w:bottom w:val="none" w:sz="0" w:space="0" w:color="auto"/>
            <w:right w:val="none" w:sz="0" w:space="0" w:color="auto"/>
          </w:divBdr>
        </w:div>
        <w:div w:id="1118644447">
          <w:marLeft w:val="0"/>
          <w:marRight w:val="0"/>
          <w:marTop w:val="0"/>
          <w:marBottom w:val="0"/>
          <w:divBdr>
            <w:top w:val="none" w:sz="0" w:space="0" w:color="auto"/>
            <w:left w:val="none" w:sz="0" w:space="0" w:color="auto"/>
            <w:bottom w:val="none" w:sz="0" w:space="0" w:color="auto"/>
            <w:right w:val="none" w:sz="0" w:space="0" w:color="auto"/>
          </w:divBdr>
        </w:div>
        <w:div w:id="1187720851">
          <w:marLeft w:val="0"/>
          <w:marRight w:val="0"/>
          <w:marTop w:val="0"/>
          <w:marBottom w:val="0"/>
          <w:divBdr>
            <w:top w:val="none" w:sz="0" w:space="0" w:color="auto"/>
            <w:left w:val="none" w:sz="0" w:space="0" w:color="auto"/>
            <w:bottom w:val="none" w:sz="0" w:space="0" w:color="auto"/>
            <w:right w:val="none" w:sz="0" w:space="0" w:color="auto"/>
          </w:divBdr>
        </w:div>
        <w:div w:id="1219318286">
          <w:marLeft w:val="0"/>
          <w:marRight w:val="0"/>
          <w:marTop w:val="0"/>
          <w:marBottom w:val="0"/>
          <w:divBdr>
            <w:top w:val="none" w:sz="0" w:space="0" w:color="auto"/>
            <w:left w:val="none" w:sz="0" w:space="0" w:color="auto"/>
            <w:bottom w:val="none" w:sz="0" w:space="0" w:color="auto"/>
            <w:right w:val="none" w:sz="0" w:space="0" w:color="auto"/>
          </w:divBdr>
        </w:div>
        <w:div w:id="1261135636">
          <w:marLeft w:val="0"/>
          <w:marRight w:val="0"/>
          <w:marTop w:val="0"/>
          <w:marBottom w:val="0"/>
          <w:divBdr>
            <w:top w:val="none" w:sz="0" w:space="0" w:color="auto"/>
            <w:left w:val="none" w:sz="0" w:space="0" w:color="auto"/>
            <w:bottom w:val="none" w:sz="0" w:space="0" w:color="auto"/>
            <w:right w:val="none" w:sz="0" w:space="0" w:color="auto"/>
          </w:divBdr>
        </w:div>
        <w:div w:id="1339042731">
          <w:marLeft w:val="0"/>
          <w:marRight w:val="0"/>
          <w:marTop w:val="0"/>
          <w:marBottom w:val="0"/>
          <w:divBdr>
            <w:top w:val="none" w:sz="0" w:space="0" w:color="auto"/>
            <w:left w:val="none" w:sz="0" w:space="0" w:color="auto"/>
            <w:bottom w:val="none" w:sz="0" w:space="0" w:color="auto"/>
            <w:right w:val="none" w:sz="0" w:space="0" w:color="auto"/>
          </w:divBdr>
        </w:div>
        <w:div w:id="1617982315">
          <w:marLeft w:val="0"/>
          <w:marRight w:val="0"/>
          <w:marTop w:val="0"/>
          <w:marBottom w:val="0"/>
          <w:divBdr>
            <w:top w:val="none" w:sz="0" w:space="0" w:color="auto"/>
            <w:left w:val="none" w:sz="0" w:space="0" w:color="auto"/>
            <w:bottom w:val="none" w:sz="0" w:space="0" w:color="auto"/>
            <w:right w:val="none" w:sz="0" w:space="0" w:color="auto"/>
          </w:divBdr>
        </w:div>
        <w:div w:id="1620648968">
          <w:marLeft w:val="0"/>
          <w:marRight w:val="0"/>
          <w:marTop w:val="0"/>
          <w:marBottom w:val="0"/>
          <w:divBdr>
            <w:top w:val="none" w:sz="0" w:space="0" w:color="auto"/>
            <w:left w:val="none" w:sz="0" w:space="0" w:color="auto"/>
            <w:bottom w:val="none" w:sz="0" w:space="0" w:color="auto"/>
            <w:right w:val="none" w:sz="0" w:space="0" w:color="auto"/>
          </w:divBdr>
        </w:div>
        <w:div w:id="1647589025">
          <w:marLeft w:val="0"/>
          <w:marRight w:val="0"/>
          <w:marTop w:val="0"/>
          <w:marBottom w:val="0"/>
          <w:divBdr>
            <w:top w:val="none" w:sz="0" w:space="0" w:color="auto"/>
            <w:left w:val="none" w:sz="0" w:space="0" w:color="auto"/>
            <w:bottom w:val="none" w:sz="0" w:space="0" w:color="auto"/>
            <w:right w:val="none" w:sz="0" w:space="0" w:color="auto"/>
          </w:divBdr>
        </w:div>
        <w:div w:id="1708529763">
          <w:marLeft w:val="0"/>
          <w:marRight w:val="0"/>
          <w:marTop w:val="0"/>
          <w:marBottom w:val="0"/>
          <w:divBdr>
            <w:top w:val="none" w:sz="0" w:space="0" w:color="auto"/>
            <w:left w:val="none" w:sz="0" w:space="0" w:color="auto"/>
            <w:bottom w:val="none" w:sz="0" w:space="0" w:color="auto"/>
            <w:right w:val="none" w:sz="0" w:space="0" w:color="auto"/>
          </w:divBdr>
        </w:div>
        <w:div w:id="1782451894">
          <w:marLeft w:val="0"/>
          <w:marRight w:val="0"/>
          <w:marTop w:val="0"/>
          <w:marBottom w:val="0"/>
          <w:divBdr>
            <w:top w:val="none" w:sz="0" w:space="0" w:color="auto"/>
            <w:left w:val="none" w:sz="0" w:space="0" w:color="auto"/>
            <w:bottom w:val="none" w:sz="0" w:space="0" w:color="auto"/>
            <w:right w:val="none" w:sz="0" w:space="0" w:color="auto"/>
          </w:divBdr>
        </w:div>
        <w:div w:id="1924410407">
          <w:marLeft w:val="0"/>
          <w:marRight w:val="0"/>
          <w:marTop w:val="0"/>
          <w:marBottom w:val="0"/>
          <w:divBdr>
            <w:top w:val="none" w:sz="0" w:space="0" w:color="auto"/>
            <w:left w:val="none" w:sz="0" w:space="0" w:color="auto"/>
            <w:bottom w:val="none" w:sz="0" w:space="0" w:color="auto"/>
            <w:right w:val="none" w:sz="0" w:space="0" w:color="auto"/>
          </w:divBdr>
        </w:div>
        <w:div w:id="2025471361">
          <w:marLeft w:val="0"/>
          <w:marRight w:val="0"/>
          <w:marTop w:val="0"/>
          <w:marBottom w:val="0"/>
          <w:divBdr>
            <w:top w:val="none" w:sz="0" w:space="0" w:color="auto"/>
            <w:left w:val="none" w:sz="0" w:space="0" w:color="auto"/>
            <w:bottom w:val="none" w:sz="0" w:space="0" w:color="auto"/>
            <w:right w:val="none" w:sz="0" w:space="0" w:color="auto"/>
          </w:divBdr>
        </w:div>
        <w:div w:id="2123567334">
          <w:marLeft w:val="0"/>
          <w:marRight w:val="0"/>
          <w:marTop w:val="0"/>
          <w:marBottom w:val="0"/>
          <w:divBdr>
            <w:top w:val="none" w:sz="0" w:space="0" w:color="auto"/>
            <w:left w:val="none" w:sz="0" w:space="0" w:color="auto"/>
            <w:bottom w:val="none" w:sz="0" w:space="0" w:color="auto"/>
            <w:right w:val="none" w:sz="0" w:space="0" w:color="auto"/>
          </w:divBdr>
        </w:div>
        <w:div w:id="2137065360">
          <w:marLeft w:val="0"/>
          <w:marRight w:val="0"/>
          <w:marTop w:val="0"/>
          <w:marBottom w:val="0"/>
          <w:divBdr>
            <w:top w:val="none" w:sz="0" w:space="0" w:color="auto"/>
            <w:left w:val="none" w:sz="0" w:space="0" w:color="auto"/>
            <w:bottom w:val="none" w:sz="0" w:space="0" w:color="auto"/>
            <w:right w:val="none" w:sz="0" w:space="0" w:color="auto"/>
          </w:divBdr>
        </w:div>
      </w:divsChild>
    </w:div>
    <w:div w:id="554706509">
      <w:bodyDiv w:val="1"/>
      <w:marLeft w:val="0"/>
      <w:marRight w:val="0"/>
      <w:marTop w:val="0"/>
      <w:marBottom w:val="0"/>
      <w:divBdr>
        <w:top w:val="none" w:sz="0" w:space="0" w:color="auto"/>
        <w:left w:val="none" w:sz="0" w:space="0" w:color="auto"/>
        <w:bottom w:val="none" w:sz="0" w:space="0" w:color="auto"/>
        <w:right w:val="none" w:sz="0" w:space="0" w:color="auto"/>
      </w:divBdr>
      <w:divsChild>
        <w:div w:id="150174844">
          <w:marLeft w:val="0"/>
          <w:marRight w:val="0"/>
          <w:marTop w:val="0"/>
          <w:marBottom w:val="0"/>
          <w:divBdr>
            <w:top w:val="none" w:sz="0" w:space="0" w:color="auto"/>
            <w:left w:val="none" w:sz="0" w:space="0" w:color="auto"/>
            <w:bottom w:val="none" w:sz="0" w:space="0" w:color="auto"/>
            <w:right w:val="none" w:sz="0" w:space="0" w:color="auto"/>
          </w:divBdr>
        </w:div>
        <w:div w:id="1122840312">
          <w:marLeft w:val="0"/>
          <w:marRight w:val="0"/>
          <w:marTop w:val="0"/>
          <w:marBottom w:val="0"/>
          <w:divBdr>
            <w:top w:val="none" w:sz="0" w:space="0" w:color="auto"/>
            <w:left w:val="none" w:sz="0" w:space="0" w:color="auto"/>
            <w:bottom w:val="none" w:sz="0" w:space="0" w:color="auto"/>
            <w:right w:val="none" w:sz="0" w:space="0" w:color="auto"/>
          </w:divBdr>
        </w:div>
        <w:div w:id="1963073091">
          <w:marLeft w:val="0"/>
          <w:marRight w:val="0"/>
          <w:marTop w:val="0"/>
          <w:marBottom w:val="0"/>
          <w:divBdr>
            <w:top w:val="none" w:sz="0" w:space="0" w:color="auto"/>
            <w:left w:val="none" w:sz="0" w:space="0" w:color="auto"/>
            <w:bottom w:val="none" w:sz="0" w:space="0" w:color="auto"/>
            <w:right w:val="none" w:sz="0" w:space="0" w:color="auto"/>
          </w:divBdr>
        </w:div>
        <w:div w:id="1964070725">
          <w:marLeft w:val="0"/>
          <w:marRight w:val="0"/>
          <w:marTop w:val="0"/>
          <w:marBottom w:val="0"/>
          <w:divBdr>
            <w:top w:val="none" w:sz="0" w:space="0" w:color="auto"/>
            <w:left w:val="none" w:sz="0" w:space="0" w:color="auto"/>
            <w:bottom w:val="none" w:sz="0" w:space="0" w:color="auto"/>
            <w:right w:val="none" w:sz="0" w:space="0" w:color="auto"/>
          </w:divBdr>
        </w:div>
      </w:divsChild>
    </w:div>
    <w:div w:id="615986534">
      <w:bodyDiv w:val="1"/>
      <w:marLeft w:val="0"/>
      <w:marRight w:val="0"/>
      <w:marTop w:val="0"/>
      <w:marBottom w:val="0"/>
      <w:divBdr>
        <w:top w:val="none" w:sz="0" w:space="0" w:color="auto"/>
        <w:left w:val="none" w:sz="0" w:space="0" w:color="auto"/>
        <w:bottom w:val="none" w:sz="0" w:space="0" w:color="auto"/>
        <w:right w:val="none" w:sz="0" w:space="0" w:color="auto"/>
      </w:divBdr>
      <w:divsChild>
        <w:div w:id="172107846">
          <w:marLeft w:val="0"/>
          <w:marRight w:val="0"/>
          <w:marTop w:val="0"/>
          <w:marBottom w:val="0"/>
          <w:divBdr>
            <w:top w:val="none" w:sz="0" w:space="0" w:color="auto"/>
            <w:left w:val="none" w:sz="0" w:space="0" w:color="auto"/>
            <w:bottom w:val="none" w:sz="0" w:space="0" w:color="auto"/>
            <w:right w:val="none" w:sz="0" w:space="0" w:color="auto"/>
          </w:divBdr>
        </w:div>
        <w:div w:id="384763028">
          <w:marLeft w:val="0"/>
          <w:marRight w:val="0"/>
          <w:marTop w:val="0"/>
          <w:marBottom w:val="0"/>
          <w:divBdr>
            <w:top w:val="none" w:sz="0" w:space="0" w:color="auto"/>
            <w:left w:val="none" w:sz="0" w:space="0" w:color="auto"/>
            <w:bottom w:val="none" w:sz="0" w:space="0" w:color="auto"/>
            <w:right w:val="none" w:sz="0" w:space="0" w:color="auto"/>
          </w:divBdr>
        </w:div>
        <w:div w:id="533814182">
          <w:marLeft w:val="0"/>
          <w:marRight w:val="0"/>
          <w:marTop w:val="0"/>
          <w:marBottom w:val="0"/>
          <w:divBdr>
            <w:top w:val="none" w:sz="0" w:space="0" w:color="auto"/>
            <w:left w:val="none" w:sz="0" w:space="0" w:color="auto"/>
            <w:bottom w:val="none" w:sz="0" w:space="0" w:color="auto"/>
            <w:right w:val="none" w:sz="0" w:space="0" w:color="auto"/>
          </w:divBdr>
        </w:div>
      </w:divsChild>
    </w:div>
    <w:div w:id="636909302">
      <w:bodyDiv w:val="1"/>
      <w:marLeft w:val="0"/>
      <w:marRight w:val="0"/>
      <w:marTop w:val="0"/>
      <w:marBottom w:val="0"/>
      <w:divBdr>
        <w:top w:val="none" w:sz="0" w:space="0" w:color="auto"/>
        <w:left w:val="none" w:sz="0" w:space="0" w:color="auto"/>
        <w:bottom w:val="none" w:sz="0" w:space="0" w:color="auto"/>
        <w:right w:val="none" w:sz="0" w:space="0" w:color="auto"/>
      </w:divBdr>
      <w:divsChild>
        <w:div w:id="49115229">
          <w:marLeft w:val="0"/>
          <w:marRight w:val="0"/>
          <w:marTop w:val="0"/>
          <w:marBottom w:val="0"/>
          <w:divBdr>
            <w:top w:val="none" w:sz="0" w:space="0" w:color="auto"/>
            <w:left w:val="none" w:sz="0" w:space="0" w:color="auto"/>
            <w:bottom w:val="none" w:sz="0" w:space="0" w:color="auto"/>
            <w:right w:val="none" w:sz="0" w:space="0" w:color="auto"/>
          </w:divBdr>
        </w:div>
        <w:div w:id="75857615">
          <w:marLeft w:val="0"/>
          <w:marRight w:val="0"/>
          <w:marTop w:val="0"/>
          <w:marBottom w:val="0"/>
          <w:divBdr>
            <w:top w:val="none" w:sz="0" w:space="0" w:color="auto"/>
            <w:left w:val="none" w:sz="0" w:space="0" w:color="auto"/>
            <w:bottom w:val="none" w:sz="0" w:space="0" w:color="auto"/>
            <w:right w:val="none" w:sz="0" w:space="0" w:color="auto"/>
          </w:divBdr>
        </w:div>
        <w:div w:id="146165682">
          <w:marLeft w:val="0"/>
          <w:marRight w:val="0"/>
          <w:marTop w:val="0"/>
          <w:marBottom w:val="0"/>
          <w:divBdr>
            <w:top w:val="none" w:sz="0" w:space="0" w:color="auto"/>
            <w:left w:val="none" w:sz="0" w:space="0" w:color="auto"/>
            <w:bottom w:val="none" w:sz="0" w:space="0" w:color="auto"/>
            <w:right w:val="none" w:sz="0" w:space="0" w:color="auto"/>
          </w:divBdr>
        </w:div>
        <w:div w:id="472524042">
          <w:marLeft w:val="0"/>
          <w:marRight w:val="0"/>
          <w:marTop w:val="0"/>
          <w:marBottom w:val="0"/>
          <w:divBdr>
            <w:top w:val="none" w:sz="0" w:space="0" w:color="auto"/>
            <w:left w:val="none" w:sz="0" w:space="0" w:color="auto"/>
            <w:bottom w:val="none" w:sz="0" w:space="0" w:color="auto"/>
            <w:right w:val="none" w:sz="0" w:space="0" w:color="auto"/>
          </w:divBdr>
        </w:div>
        <w:div w:id="705250027">
          <w:marLeft w:val="0"/>
          <w:marRight w:val="0"/>
          <w:marTop w:val="0"/>
          <w:marBottom w:val="0"/>
          <w:divBdr>
            <w:top w:val="none" w:sz="0" w:space="0" w:color="auto"/>
            <w:left w:val="none" w:sz="0" w:space="0" w:color="auto"/>
            <w:bottom w:val="none" w:sz="0" w:space="0" w:color="auto"/>
            <w:right w:val="none" w:sz="0" w:space="0" w:color="auto"/>
          </w:divBdr>
        </w:div>
        <w:div w:id="1015425394">
          <w:marLeft w:val="0"/>
          <w:marRight w:val="0"/>
          <w:marTop w:val="0"/>
          <w:marBottom w:val="0"/>
          <w:divBdr>
            <w:top w:val="none" w:sz="0" w:space="0" w:color="auto"/>
            <w:left w:val="none" w:sz="0" w:space="0" w:color="auto"/>
            <w:bottom w:val="none" w:sz="0" w:space="0" w:color="auto"/>
            <w:right w:val="none" w:sz="0" w:space="0" w:color="auto"/>
          </w:divBdr>
        </w:div>
        <w:div w:id="1096945269">
          <w:marLeft w:val="0"/>
          <w:marRight w:val="0"/>
          <w:marTop w:val="0"/>
          <w:marBottom w:val="0"/>
          <w:divBdr>
            <w:top w:val="none" w:sz="0" w:space="0" w:color="auto"/>
            <w:left w:val="none" w:sz="0" w:space="0" w:color="auto"/>
            <w:bottom w:val="none" w:sz="0" w:space="0" w:color="auto"/>
            <w:right w:val="none" w:sz="0" w:space="0" w:color="auto"/>
          </w:divBdr>
        </w:div>
        <w:div w:id="1395201517">
          <w:marLeft w:val="0"/>
          <w:marRight w:val="0"/>
          <w:marTop w:val="0"/>
          <w:marBottom w:val="0"/>
          <w:divBdr>
            <w:top w:val="none" w:sz="0" w:space="0" w:color="auto"/>
            <w:left w:val="none" w:sz="0" w:space="0" w:color="auto"/>
            <w:bottom w:val="none" w:sz="0" w:space="0" w:color="auto"/>
            <w:right w:val="none" w:sz="0" w:space="0" w:color="auto"/>
          </w:divBdr>
        </w:div>
        <w:div w:id="1406146992">
          <w:marLeft w:val="0"/>
          <w:marRight w:val="0"/>
          <w:marTop w:val="0"/>
          <w:marBottom w:val="0"/>
          <w:divBdr>
            <w:top w:val="none" w:sz="0" w:space="0" w:color="auto"/>
            <w:left w:val="none" w:sz="0" w:space="0" w:color="auto"/>
            <w:bottom w:val="none" w:sz="0" w:space="0" w:color="auto"/>
            <w:right w:val="none" w:sz="0" w:space="0" w:color="auto"/>
          </w:divBdr>
        </w:div>
        <w:div w:id="2146043378">
          <w:marLeft w:val="0"/>
          <w:marRight w:val="0"/>
          <w:marTop w:val="0"/>
          <w:marBottom w:val="0"/>
          <w:divBdr>
            <w:top w:val="none" w:sz="0" w:space="0" w:color="auto"/>
            <w:left w:val="none" w:sz="0" w:space="0" w:color="auto"/>
            <w:bottom w:val="none" w:sz="0" w:space="0" w:color="auto"/>
            <w:right w:val="none" w:sz="0" w:space="0" w:color="auto"/>
          </w:divBdr>
        </w:div>
      </w:divsChild>
    </w:div>
    <w:div w:id="744452551">
      <w:bodyDiv w:val="1"/>
      <w:marLeft w:val="0"/>
      <w:marRight w:val="0"/>
      <w:marTop w:val="0"/>
      <w:marBottom w:val="0"/>
      <w:divBdr>
        <w:top w:val="none" w:sz="0" w:space="0" w:color="auto"/>
        <w:left w:val="none" w:sz="0" w:space="0" w:color="auto"/>
        <w:bottom w:val="none" w:sz="0" w:space="0" w:color="auto"/>
        <w:right w:val="none" w:sz="0" w:space="0" w:color="auto"/>
      </w:divBdr>
      <w:divsChild>
        <w:div w:id="43454231">
          <w:marLeft w:val="0"/>
          <w:marRight w:val="0"/>
          <w:marTop w:val="0"/>
          <w:marBottom w:val="0"/>
          <w:divBdr>
            <w:top w:val="none" w:sz="0" w:space="0" w:color="auto"/>
            <w:left w:val="none" w:sz="0" w:space="0" w:color="auto"/>
            <w:bottom w:val="none" w:sz="0" w:space="0" w:color="auto"/>
            <w:right w:val="none" w:sz="0" w:space="0" w:color="auto"/>
          </w:divBdr>
        </w:div>
        <w:div w:id="811825338">
          <w:marLeft w:val="0"/>
          <w:marRight w:val="0"/>
          <w:marTop w:val="0"/>
          <w:marBottom w:val="0"/>
          <w:divBdr>
            <w:top w:val="none" w:sz="0" w:space="0" w:color="auto"/>
            <w:left w:val="none" w:sz="0" w:space="0" w:color="auto"/>
            <w:bottom w:val="none" w:sz="0" w:space="0" w:color="auto"/>
            <w:right w:val="none" w:sz="0" w:space="0" w:color="auto"/>
          </w:divBdr>
        </w:div>
        <w:div w:id="812453788">
          <w:marLeft w:val="0"/>
          <w:marRight w:val="0"/>
          <w:marTop w:val="0"/>
          <w:marBottom w:val="0"/>
          <w:divBdr>
            <w:top w:val="none" w:sz="0" w:space="0" w:color="auto"/>
            <w:left w:val="none" w:sz="0" w:space="0" w:color="auto"/>
            <w:bottom w:val="none" w:sz="0" w:space="0" w:color="auto"/>
            <w:right w:val="none" w:sz="0" w:space="0" w:color="auto"/>
          </w:divBdr>
        </w:div>
        <w:div w:id="850529551">
          <w:marLeft w:val="0"/>
          <w:marRight w:val="0"/>
          <w:marTop w:val="0"/>
          <w:marBottom w:val="0"/>
          <w:divBdr>
            <w:top w:val="none" w:sz="0" w:space="0" w:color="auto"/>
            <w:left w:val="none" w:sz="0" w:space="0" w:color="auto"/>
            <w:bottom w:val="none" w:sz="0" w:space="0" w:color="auto"/>
            <w:right w:val="none" w:sz="0" w:space="0" w:color="auto"/>
          </w:divBdr>
        </w:div>
        <w:div w:id="1623072091">
          <w:marLeft w:val="0"/>
          <w:marRight w:val="0"/>
          <w:marTop w:val="0"/>
          <w:marBottom w:val="0"/>
          <w:divBdr>
            <w:top w:val="none" w:sz="0" w:space="0" w:color="auto"/>
            <w:left w:val="none" w:sz="0" w:space="0" w:color="auto"/>
            <w:bottom w:val="none" w:sz="0" w:space="0" w:color="auto"/>
            <w:right w:val="none" w:sz="0" w:space="0" w:color="auto"/>
          </w:divBdr>
        </w:div>
        <w:div w:id="1632056885">
          <w:marLeft w:val="0"/>
          <w:marRight w:val="0"/>
          <w:marTop w:val="0"/>
          <w:marBottom w:val="0"/>
          <w:divBdr>
            <w:top w:val="none" w:sz="0" w:space="0" w:color="auto"/>
            <w:left w:val="none" w:sz="0" w:space="0" w:color="auto"/>
            <w:bottom w:val="none" w:sz="0" w:space="0" w:color="auto"/>
            <w:right w:val="none" w:sz="0" w:space="0" w:color="auto"/>
          </w:divBdr>
        </w:div>
      </w:divsChild>
    </w:div>
    <w:div w:id="757168284">
      <w:bodyDiv w:val="1"/>
      <w:marLeft w:val="0"/>
      <w:marRight w:val="0"/>
      <w:marTop w:val="0"/>
      <w:marBottom w:val="0"/>
      <w:divBdr>
        <w:top w:val="none" w:sz="0" w:space="0" w:color="auto"/>
        <w:left w:val="none" w:sz="0" w:space="0" w:color="auto"/>
        <w:bottom w:val="none" w:sz="0" w:space="0" w:color="auto"/>
        <w:right w:val="none" w:sz="0" w:space="0" w:color="auto"/>
      </w:divBdr>
      <w:divsChild>
        <w:div w:id="909730334">
          <w:marLeft w:val="0"/>
          <w:marRight w:val="0"/>
          <w:marTop w:val="0"/>
          <w:marBottom w:val="0"/>
          <w:divBdr>
            <w:top w:val="none" w:sz="0" w:space="0" w:color="auto"/>
            <w:left w:val="none" w:sz="0" w:space="0" w:color="auto"/>
            <w:bottom w:val="none" w:sz="0" w:space="0" w:color="auto"/>
            <w:right w:val="none" w:sz="0" w:space="0" w:color="auto"/>
          </w:divBdr>
        </w:div>
        <w:div w:id="968323371">
          <w:marLeft w:val="0"/>
          <w:marRight w:val="0"/>
          <w:marTop w:val="0"/>
          <w:marBottom w:val="0"/>
          <w:divBdr>
            <w:top w:val="none" w:sz="0" w:space="0" w:color="auto"/>
            <w:left w:val="none" w:sz="0" w:space="0" w:color="auto"/>
            <w:bottom w:val="none" w:sz="0" w:space="0" w:color="auto"/>
            <w:right w:val="none" w:sz="0" w:space="0" w:color="auto"/>
          </w:divBdr>
        </w:div>
        <w:div w:id="1222406642">
          <w:marLeft w:val="0"/>
          <w:marRight w:val="0"/>
          <w:marTop w:val="0"/>
          <w:marBottom w:val="0"/>
          <w:divBdr>
            <w:top w:val="none" w:sz="0" w:space="0" w:color="auto"/>
            <w:left w:val="none" w:sz="0" w:space="0" w:color="auto"/>
            <w:bottom w:val="none" w:sz="0" w:space="0" w:color="auto"/>
            <w:right w:val="none" w:sz="0" w:space="0" w:color="auto"/>
          </w:divBdr>
        </w:div>
        <w:div w:id="1768117796">
          <w:marLeft w:val="0"/>
          <w:marRight w:val="0"/>
          <w:marTop w:val="0"/>
          <w:marBottom w:val="0"/>
          <w:divBdr>
            <w:top w:val="none" w:sz="0" w:space="0" w:color="auto"/>
            <w:left w:val="none" w:sz="0" w:space="0" w:color="auto"/>
            <w:bottom w:val="none" w:sz="0" w:space="0" w:color="auto"/>
            <w:right w:val="none" w:sz="0" w:space="0" w:color="auto"/>
          </w:divBdr>
        </w:div>
      </w:divsChild>
    </w:div>
    <w:div w:id="766855086">
      <w:bodyDiv w:val="1"/>
      <w:marLeft w:val="0"/>
      <w:marRight w:val="0"/>
      <w:marTop w:val="0"/>
      <w:marBottom w:val="0"/>
      <w:divBdr>
        <w:top w:val="none" w:sz="0" w:space="0" w:color="auto"/>
        <w:left w:val="none" w:sz="0" w:space="0" w:color="auto"/>
        <w:bottom w:val="none" w:sz="0" w:space="0" w:color="auto"/>
        <w:right w:val="none" w:sz="0" w:space="0" w:color="auto"/>
      </w:divBdr>
      <w:divsChild>
        <w:div w:id="55710319">
          <w:marLeft w:val="0"/>
          <w:marRight w:val="0"/>
          <w:marTop w:val="0"/>
          <w:marBottom w:val="0"/>
          <w:divBdr>
            <w:top w:val="none" w:sz="0" w:space="0" w:color="auto"/>
            <w:left w:val="none" w:sz="0" w:space="0" w:color="auto"/>
            <w:bottom w:val="none" w:sz="0" w:space="0" w:color="auto"/>
            <w:right w:val="none" w:sz="0" w:space="0" w:color="auto"/>
          </w:divBdr>
        </w:div>
        <w:div w:id="93014050">
          <w:marLeft w:val="0"/>
          <w:marRight w:val="0"/>
          <w:marTop w:val="0"/>
          <w:marBottom w:val="0"/>
          <w:divBdr>
            <w:top w:val="none" w:sz="0" w:space="0" w:color="auto"/>
            <w:left w:val="none" w:sz="0" w:space="0" w:color="auto"/>
            <w:bottom w:val="none" w:sz="0" w:space="0" w:color="auto"/>
            <w:right w:val="none" w:sz="0" w:space="0" w:color="auto"/>
          </w:divBdr>
        </w:div>
        <w:div w:id="320545447">
          <w:marLeft w:val="0"/>
          <w:marRight w:val="0"/>
          <w:marTop w:val="0"/>
          <w:marBottom w:val="0"/>
          <w:divBdr>
            <w:top w:val="none" w:sz="0" w:space="0" w:color="auto"/>
            <w:left w:val="none" w:sz="0" w:space="0" w:color="auto"/>
            <w:bottom w:val="none" w:sz="0" w:space="0" w:color="auto"/>
            <w:right w:val="none" w:sz="0" w:space="0" w:color="auto"/>
          </w:divBdr>
        </w:div>
        <w:div w:id="361245624">
          <w:marLeft w:val="0"/>
          <w:marRight w:val="0"/>
          <w:marTop w:val="0"/>
          <w:marBottom w:val="0"/>
          <w:divBdr>
            <w:top w:val="none" w:sz="0" w:space="0" w:color="auto"/>
            <w:left w:val="none" w:sz="0" w:space="0" w:color="auto"/>
            <w:bottom w:val="none" w:sz="0" w:space="0" w:color="auto"/>
            <w:right w:val="none" w:sz="0" w:space="0" w:color="auto"/>
          </w:divBdr>
        </w:div>
        <w:div w:id="706099499">
          <w:marLeft w:val="0"/>
          <w:marRight w:val="0"/>
          <w:marTop w:val="0"/>
          <w:marBottom w:val="0"/>
          <w:divBdr>
            <w:top w:val="none" w:sz="0" w:space="0" w:color="auto"/>
            <w:left w:val="none" w:sz="0" w:space="0" w:color="auto"/>
            <w:bottom w:val="none" w:sz="0" w:space="0" w:color="auto"/>
            <w:right w:val="none" w:sz="0" w:space="0" w:color="auto"/>
          </w:divBdr>
        </w:div>
        <w:div w:id="1278291969">
          <w:marLeft w:val="0"/>
          <w:marRight w:val="0"/>
          <w:marTop w:val="0"/>
          <w:marBottom w:val="0"/>
          <w:divBdr>
            <w:top w:val="none" w:sz="0" w:space="0" w:color="auto"/>
            <w:left w:val="none" w:sz="0" w:space="0" w:color="auto"/>
            <w:bottom w:val="none" w:sz="0" w:space="0" w:color="auto"/>
            <w:right w:val="none" w:sz="0" w:space="0" w:color="auto"/>
          </w:divBdr>
        </w:div>
        <w:div w:id="1305620801">
          <w:marLeft w:val="0"/>
          <w:marRight w:val="0"/>
          <w:marTop w:val="0"/>
          <w:marBottom w:val="0"/>
          <w:divBdr>
            <w:top w:val="none" w:sz="0" w:space="0" w:color="auto"/>
            <w:left w:val="none" w:sz="0" w:space="0" w:color="auto"/>
            <w:bottom w:val="none" w:sz="0" w:space="0" w:color="auto"/>
            <w:right w:val="none" w:sz="0" w:space="0" w:color="auto"/>
          </w:divBdr>
        </w:div>
        <w:div w:id="1555501531">
          <w:marLeft w:val="0"/>
          <w:marRight w:val="0"/>
          <w:marTop w:val="0"/>
          <w:marBottom w:val="0"/>
          <w:divBdr>
            <w:top w:val="none" w:sz="0" w:space="0" w:color="auto"/>
            <w:left w:val="none" w:sz="0" w:space="0" w:color="auto"/>
            <w:bottom w:val="none" w:sz="0" w:space="0" w:color="auto"/>
            <w:right w:val="none" w:sz="0" w:space="0" w:color="auto"/>
          </w:divBdr>
        </w:div>
        <w:div w:id="1573855567">
          <w:marLeft w:val="0"/>
          <w:marRight w:val="0"/>
          <w:marTop w:val="0"/>
          <w:marBottom w:val="0"/>
          <w:divBdr>
            <w:top w:val="none" w:sz="0" w:space="0" w:color="auto"/>
            <w:left w:val="none" w:sz="0" w:space="0" w:color="auto"/>
            <w:bottom w:val="none" w:sz="0" w:space="0" w:color="auto"/>
            <w:right w:val="none" w:sz="0" w:space="0" w:color="auto"/>
          </w:divBdr>
        </w:div>
        <w:div w:id="1867014617">
          <w:marLeft w:val="0"/>
          <w:marRight w:val="0"/>
          <w:marTop w:val="0"/>
          <w:marBottom w:val="0"/>
          <w:divBdr>
            <w:top w:val="none" w:sz="0" w:space="0" w:color="auto"/>
            <w:left w:val="none" w:sz="0" w:space="0" w:color="auto"/>
            <w:bottom w:val="none" w:sz="0" w:space="0" w:color="auto"/>
            <w:right w:val="none" w:sz="0" w:space="0" w:color="auto"/>
          </w:divBdr>
        </w:div>
      </w:divsChild>
    </w:div>
    <w:div w:id="792286788">
      <w:bodyDiv w:val="1"/>
      <w:marLeft w:val="0"/>
      <w:marRight w:val="0"/>
      <w:marTop w:val="0"/>
      <w:marBottom w:val="0"/>
      <w:divBdr>
        <w:top w:val="none" w:sz="0" w:space="0" w:color="auto"/>
        <w:left w:val="none" w:sz="0" w:space="0" w:color="auto"/>
        <w:bottom w:val="none" w:sz="0" w:space="0" w:color="auto"/>
        <w:right w:val="none" w:sz="0" w:space="0" w:color="auto"/>
      </w:divBdr>
      <w:divsChild>
        <w:div w:id="30813778">
          <w:marLeft w:val="0"/>
          <w:marRight w:val="0"/>
          <w:marTop w:val="0"/>
          <w:marBottom w:val="0"/>
          <w:divBdr>
            <w:top w:val="none" w:sz="0" w:space="0" w:color="auto"/>
            <w:left w:val="none" w:sz="0" w:space="0" w:color="auto"/>
            <w:bottom w:val="none" w:sz="0" w:space="0" w:color="auto"/>
            <w:right w:val="none" w:sz="0" w:space="0" w:color="auto"/>
          </w:divBdr>
        </w:div>
        <w:div w:id="87427719">
          <w:marLeft w:val="0"/>
          <w:marRight w:val="0"/>
          <w:marTop w:val="0"/>
          <w:marBottom w:val="0"/>
          <w:divBdr>
            <w:top w:val="none" w:sz="0" w:space="0" w:color="auto"/>
            <w:left w:val="none" w:sz="0" w:space="0" w:color="auto"/>
            <w:bottom w:val="none" w:sz="0" w:space="0" w:color="auto"/>
            <w:right w:val="none" w:sz="0" w:space="0" w:color="auto"/>
          </w:divBdr>
        </w:div>
        <w:div w:id="143475104">
          <w:marLeft w:val="0"/>
          <w:marRight w:val="0"/>
          <w:marTop w:val="0"/>
          <w:marBottom w:val="0"/>
          <w:divBdr>
            <w:top w:val="none" w:sz="0" w:space="0" w:color="auto"/>
            <w:left w:val="none" w:sz="0" w:space="0" w:color="auto"/>
            <w:bottom w:val="none" w:sz="0" w:space="0" w:color="auto"/>
            <w:right w:val="none" w:sz="0" w:space="0" w:color="auto"/>
          </w:divBdr>
        </w:div>
        <w:div w:id="253637351">
          <w:marLeft w:val="0"/>
          <w:marRight w:val="0"/>
          <w:marTop w:val="0"/>
          <w:marBottom w:val="0"/>
          <w:divBdr>
            <w:top w:val="none" w:sz="0" w:space="0" w:color="auto"/>
            <w:left w:val="none" w:sz="0" w:space="0" w:color="auto"/>
            <w:bottom w:val="none" w:sz="0" w:space="0" w:color="auto"/>
            <w:right w:val="none" w:sz="0" w:space="0" w:color="auto"/>
          </w:divBdr>
        </w:div>
        <w:div w:id="360664937">
          <w:marLeft w:val="0"/>
          <w:marRight w:val="0"/>
          <w:marTop w:val="0"/>
          <w:marBottom w:val="0"/>
          <w:divBdr>
            <w:top w:val="none" w:sz="0" w:space="0" w:color="auto"/>
            <w:left w:val="none" w:sz="0" w:space="0" w:color="auto"/>
            <w:bottom w:val="none" w:sz="0" w:space="0" w:color="auto"/>
            <w:right w:val="none" w:sz="0" w:space="0" w:color="auto"/>
          </w:divBdr>
        </w:div>
        <w:div w:id="414863074">
          <w:marLeft w:val="0"/>
          <w:marRight w:val="0"/>
          <w:marTop w:val="0"/>
          <w:marBottom w:val="0"/>
          <w:divBdr>
            <w:top w:val="none" w:sz="0" w:space="0" w:color="auto"/>
            <w:left w:val="none" w:sz="0" w:space="0" w:color="auto"/>
            <w:bottom w:val="none" w:sz="0" w:space="0" w:color="auto"/>
            <w:right w:val="none" w:sz="0" w:space="0" w:color="auto"/>
          </w:divBdr>
        </w:div>
        <w:div w:id="503790363">
          <w:marLeft w:val="0"/>
          <w:marRight w:val="0"/>
          <w:marTop w:val="0"/>
          <w:marBottom w:val="0"/>
          <w:divBdr>
            <w:top w:val="none" w:sz="0" w:space="0" w:color="auto"/>
            <w:left w:val="none" w:sz="0" w:space="0" w:color="auto"/>
            <w:bottom w:val="none" w:sz="0" w:space="0" w:color="auto"/>
            <w:right w:val="none" w:sz="0" w:space="0" w:color="auto"/>
          </w:divBdr>
        </w:div>
        <w:div w:id="614101313">
          <w:marLeft w:val="0"/>
          <w:marRight w:val="0"/>
          <w:marTop w:val="0"/>
          <w:marBottom w:val="0"/>
          <w:divBdr>
            <w:top w:val="none" w:sz="0" w:space="0" w:color="auto"/>
            <w:left w:val="none" w:sz="0" w:space="0" w:color="auto"/>
            <w:bottom w:val="none" w:sz="0" w:space="0" w:color="auto"/>
            <w:right w:val="none" w:sz="0" w:space="0" w:color="auto"/>
          </w:divBdr>
        </w:div>
        <w:div w:id="646403470">
          <w:marLeft w:val="0"/>
          <w:marRight w:val="0"/>
          <w:marTop w:val="0"/>
          <w:marBottom w:val="0"/>
          <w:divBdr>
            <w:top w:val="none" w:sz="0" w:space="0" w:color="auto"/>
            <w:left w:val="none" w:sz="0" w:space="0" w:color="auto"/>
            <w:bottom w:val="none" w:sz="0" w:space="0" w:color="auto"/>
            <w:right w:val="none" w:sz="0" w:space="0" w:color="auto"/>
          </w:divBdr>
        </w:div>
        <w:div w:id="702096493">
          <w:marLeft w:val="0"/>
          <w:marRight w:val="0"/>
          <w:marTop w:val="0"/>
          <w:marBottom w:val="0"/>
          <w:divBdr>
            <w:top w:val="none" w:sz="0" w:space="0" w:color="auto"/>
            <w:left w:val="none" w:sz="0" w:space="0" w:color="auto"/>
            <w:bottom w:val="none" w:sz="0" w:space="0" w:color="auto"/>
            <w:right w:val="none" w:sz="0" w:space="0" w:color="auto"/>
          </w:divBdr>
        </w:div>
        <w:div w:id="847141480">
          <w:marLeft w:val="0"/>
          <w:marRight w:val="0"/>
          <w:marTop w:val="0"/>
          <w:marBottom w:val="0"/>
          <w:divBdr>
            <w:top w:val="none" w:sz="0" w:space="0" w:color="auto"/>
            <w:left w:val="none" w:sz="0" w:space="0" w:color="auto"/>
            <w:bottom w:val="none" w:sz="0" w:space="0" w:color="auto"/>
            <w:right w:val="none" w:sz="0" w:space="0" w:color="auto"/>
          </w:divBdr>
        </w:div>
        <w:div w:id="906110729">
          <w:marLeft w:val="0"/>
          <w:marRight w:val="0"/>
          <w:marTop w:val="0"/>
          <w:marBottom w:val="0"/>
          <w:divBdr>
            <w:top w:val="none" w:sz="0" w:space="0" w:color="auto"/>
            <w:left w:val="none" w:sz="0" w:space="0" w:color="auto"/>
            <w:bottom w:val="none" w:sz="0" w:space="0" w:color="auto"/>
            <w:right w:val="none" w:sz="0" w:space="0" w:color="auto"/>
          </w:divBdr>
        </w:div>
        <w:div w:id="959840893">
          <w:marLeft w:val="0"/>
          <w:marRight w:val="0"/>
          <w:marTop w:val="0"/>
          <w:marBottom w:val="0"/>
          <w:divBdr>
            <w:top w:val="none" w:sz="0" w:space="0" w:color="auto"/>
            <w:left w:val="none" w:sz="0" w:space="0" w:color="auto"/>
            <w:bottom w:val="none" w:sz="0" w:space="0" w:color="auto"/>
            <w:right w:val="none" w:sz="0" w:space="0" w:color="auto"/>
          </w:divBdr>
        </w:div>
        <w:div w:id="985862210">
          <w:marLeft w:val="0"/>
          <w:marRight w:val="0"/>
          <w:marTop w:val="0"/>
          <w:marBottom w:val="0"/>
          <w:divBdr>
            <w:top w:val="none" w:sz="0" w:space="0" w:color="auto"/>
            <w:left w:val="none" w:sz="0" w:space="0" w:color="auto"/>
            <w:bottom w:val="none" w:sz="0" w:space="0" w:color="auto"/>
            <w:right w:val="none" w:sz="0" w:space="0" w:color="auto"/>
          </w:divBdr>
        </w:div>
        <w:div w:id="1099519412">
          <w:marLeft w:val="0"/>
          <w:marRight w:val="0"/>
          <w:marTop w:val="0"/>
          <w:marBottom w:val="0"/>
          <w:divBdr>
            <w:top w:val="none" w:sz="0" w:space="0" w:color="auto"/>
            <w:left w:val="none" w:sz="0" w:space="0" w:color="auto"/>
            <w:bottom w:val="none" w:sz="0" w:space="0" w:color="auto"/>
            <w:right w:val="none" w:sz="0" w:space="0" w:color="auto"/>
          </w:divBdr>
        </w:div>
        <w:div w:id="1248147444">
          <w:marLeft w:val="0"/>
          <w:marRight w:val="0"/>
          <w:marTop w:val="0"/>
          <w:marBottom w:val="0"/>
          <w:divBdr>
            <w:top w:val="none" w:sz="0" w:space="0" w:color="auto"/>
            <w:left w:val="none" w:sz="0" w:space="0" w:color="auto"/>
            <w:bottom w:val="none" w:sz="0" w:space="0" w:color="auto"/>
            <w:right w:val="none" w:sz="0" w:space="0" w:color="auto"/>
          </w:divBdr>
        </w:div>
        <w:div w:id="1443574501">
          <w:marLeft w:val="0"/>
          <w:marRight w:val="0"/>
          <w:marTop w:val="0"/>
          <w:marBottom w:val="0"/>
          <w:divBdr>
            <w:top w:val="none" w:sz="0" w:space="0" w:color="auto"/>
            <w:left w:val="none" w:sz="0" w:space="0" w:color="auto"/>
            <w:bottom w:val="none" w:sz="0" w:space="0" w:color="auto"/>
            <w:right w:val="none" w:sz="0" w:space="0" w:color="auto"/>
          </w:divBdr>
        </w:div>
        <w:div w:id="1715813412">
          <w:marLeft w:val="0"/>
          <w:marRight w:val="0"/>
          <w:marTop w:val="0"/>
          <w:marBottom w:val="0"/>
          <w:divBdr>
            <w:top w:val="none" w:sz="0" w:space="0" w:color="auto"/>
            <w:left w:val="none" w:sz="0" w:space="0" w:color="auto"/>
            <w:bottom w:val="none" w:sz="0" w:space="0" w:color="auto"/>
            <w:right w:val="none" w:sz="0" w:space="0" w:color="auto"/>
          </w:divBdr>
        </w:div>
        <w:div w:id="1772698516">
          <w:marLeft w:val="0"/>
          <w:marRight w:val="0"/>
          <w:marTop w:val="0"/>
          <w:marBottom w:val="0"/>
          <w:divBdr>
            <w:top w:val="none" w:sz="0" w:space="0" w:color="auto"/>
            <w:left w:val="none" w:sz="0" w:space="0" w:color="auto"/>
            <w:bottom w:val="none" w:sz="0" w:space="0" w:color="auto"/>
            <w:right w:val="none" w:sz="0" w:space="0" w:color="auto"/>
          </w:divBdr>
        </w:div>
        <w:div w:id="1827168804">
          <w:marLeft w:val="0"/>
          <w:marRight w:val="0"/>
          <w:marTop w:val="0"/>
          <w:marBottom w:val="0"/>
          <w:divBdr>
            <w:top w:val="none" w:sz="0" w:space="0" w:color="auto"/>
            <w:left w:val="none" w:sz="0" w:space="0" w:color="auto"/>
            <w:bottom w:val="none" w:sz="0" w:space="0" w:color="auto"/>
            <w:right w:val="none" w:sz="0" w:space="0" w:color="auto"/>
          </w:divBdr>
        </w:div>
        <w:div w:id="1835874337">
          <w:marLeft w:val="0"/>
          <w:marRight w:val="0"/>
          <w:marTop w:val="0"/>
          <w:marBottom w:val="0"/>
          <w:divBdr>
            <w:top w:val="none" w:sz="0" w:space="0" w:color="auto"/>
            <w:left w:val="none" w:sz="0" w:space="0" w:color="auto"/>
            <w:bottom w:val="none" w:sz="0" w:space="0" w:color="auto"/>
            <w:right w:val="none" w:sz="0" w:space="0" w:color="auto"/>
          </w:divBdr>
        </w:div>
        <w:div w:id="1841189554">
          <w:marLeft w:val="0"/>
          <w:marRight w:val="0"/>
          <w:marTop w:val="0"/>
          <w:marBottom w:val="0"/>
          <w:divBdr>
            <w:top w:val="none" w:sz="0" w:space="0" w:color="auto"/>
            <w:left w:val="none" w:sz="0" w:space="0" w:color="auto"/>
            <w:bottom w:val="none" w:sz="0" w:space="0" w:color="auto"/>
            <w:right w:val="none" w:sz="0" w:space="0" w:color="auto"/>
          </w:divBdr>
        </w:div>
        <w:div w:id="1881236625">
          <w:marLeft w:val="0"/>
          <w:marRight w:val="0"/>
          <w:marTop w:val="0"/>
          <w:marBottom w:val="0"/>
          <w:divBdr>
            <w:top w:val="none" w:sz="0" w:space="0" w:color="auto"/>
            <w:left w:val="none" w:sz="0" w:space="0" w:color="auto"/>
            <w:bottom w:val="none" w:sz="0" w:space="0" w:color="auto"/>
            <w:right w:val="none" w:sz="0" w:space="0" w:color="auto"/>
          </w:divBdr>
        </w:div>
        <w:div w:id="1971131904">
          <w:marLeft w:val="0"/>
          <w:marRight w:val="0"/>
          <w:marTop w:val="0"/>
          <w:marBottom w:val="0"/>
          <w:divBdr>
            <w:top w:val="none" w:sz="0" w:space="0" w:color="auto"/>
            <w:left w:val="none" w:sz="0" w:space="0" w:color="auto"/>
            <w:bottom w:val="none" w:sz="0" w:space="0" w:color="auto"/>
            <w:right w:val="none" w:sz="0" w:space="0" w:color="auto"/>
          </w:divBdr>
        </w:div>
        <w:div w:id="2050060939">
          <w:marLeft w:val="0"/>
          <w:marRight w:val="0"/>
          <w:marTop w:val="0"/>
          <w:marBottom w:val="0"/>
          <w:divBdr>
            <w:top w:val="none" w:sz="0" w:space="0" w:color="auto"/>
            <w:left w:val="none" w:sz="0" w:space="0" w:color="auto"/>
            <w:bottom w:val="none" w:sz="0" w:space="0" w:color="auto"/>
            <w:right w:val="none" w:sz="0" w:space="0" w:color="auto"/>
          </w:divBdr>
        </w:div>
        <w:div w:id="2118525238">
          <w:marLeft w:val="0"/>
          <w:marRight w:val="0"/>
          <w:marTop w:val="0"/>
          <w:marBottom w:val="0"/>
          <w:divBdr>
            <w:top w:val="none" w:sz="0" w:space="0" w:color="auto"/>
            <w:left w:val="none" w:sz="0" w:space="0" w:color="auto"/>
            <w:bottom w:val="none" w:sz="0" w:space="0" w:color="auto"/>
            <w:right w:val="none" w:sz="0" w:space="0" w:color="auto"/>
          </w:divBdr>
        </w:div>
      </w:divsChild>
    </w:div>
    <w:div w:id="795684604">
      <w:bodyDiv w:val="1"/>
      <w:marLeft w:val="0"/>
      <w:marRight w:val="0"/>
      <w:marTop w:val="0"/>
      <w:marBottom w:val="0"/>
      <w:divBdr>
        <w:top w:val="none" w:sz="0" w:space="0" w:color="auto"/>
        <w:left w:val="none" w:sz="0" w:space="0" w:color="auto"/>
        <w:bottom w:val="none" w:sz="0" w:space="0" w:color="auto"/>
        <w:right w:val="none" w:sz="0" w:space="0" w:color="auto"/>
      </w:divBdr>
      <w:divsChild>
        <w:div w:id="7144760">
          <w:marLeft w:val="0"/>
          <w:marRight w:val="0"/>
          <w:marTop w:val="0"/>
          <w:marBottom w:val="0"/>
          <w:divBdr>
            <w:top w:val="none" w:sz="0" w:space="0" w:color="auto"/>
            <w:left w:val="none" w:sz="0" w:space="0" w:color="auto"/>
            <w:bottom w:val="none" w:sz="0" w:space="0" w:color="auto"/>
            <w:right w:val="none" w:sz="0" w:space="0" w:color="auto"/>
          </w:divBdr>
        </w:div>
        <w:div w:id="47269399">
          <w:marLeft w:val="0"/>
          <w:marRight w:val="0"/>
          <w:marTop w:val="0"/>
          <w:marBottom w:val="0"/>
          <w:divBdr>
            <w:top w:val="none" w:sz="0" w:space="0" w:color="auto"/>
            <w:left w:val="none" w:sz="0" w:space="0" w:color="auto"/>
            <w:bottom w:val="none" w:sz="0" w:space="0" w:color="auto"/>
            <w:right w:val="none" w:sz="0" w:space="0" w:color="auto"/>
          </w:divBdr>
        </w:div>
        <w:div w:id="194082630">
          <w:marLeft w:val="0"/>
          <w:marRight w:val="0"/>
          <w:marTop w:val="0"/>
          <w:marBottom w:val="0"/>
          <w:divBdr>
            <w:top w:val="none" w:sz="0" w:space="0" w:color="auto"/>
            <w:left w:val="none" w:sz="0" w:space="0" w:color="auto"/>
            <w:bottom w:val="none" w:sz="0" w:space="0" w:color="auto"/>
            <w:right w:val="none" w:sz="0" w:space="0" w:color="auto"/>
          </w:divBdr>
        </w:div>
        <w:div w:id="196820269">
          <w:marLeft w:val="0"/>
          <w:marRight w:val="0"/>
          <w:marTop w:val="0"/>
          <w:marBottom w:val="0"/>
          <w:divBdr>
            <w:top w:val="none" w:sz="0" w:space="0" w:color="auto"/>
            <w:left w:val="none" w:sz="0" w:space="0" w:color="auto"/>
            <w:bottom w:val="none" w:sz="0" w:space="0" w:color="auto"/>
            <w:right w:val="none" w:sz="0" w:space="0" w:color="auto"/>
          </w:divBdr>
        </w:div>
        <w:div w:id="250820120">
          <w:marLeft w:val="0"/>
          <w:marRight w:val="0"/>
          <w:marTop w:val="0"/>
          <w:marBottom w:val="0"/>
          <w:divBdr>
            <w:top w:val="none" w:sz="0" w:space="0" w:color="auto"/>
            <w:left w:val="none" w:sz="0" w:space="0" w:color="auto"/>
            <w:bottom w:val="none" w:sz="0" w:space="0" w:color="auto"/>
            <w:right w:val="none" w:sz="0" w:space="0" w:color="auto"/>
          </w:divBdr>
        </w:div>
        <w:div w:id="270211242">
          <w:marLeft w:val="0"/>
          <w:marRight w:val="0"/>
          <w:marTop w:val="0"/>
          <w:marBottom w:val="0"/>
          <w:divBdr>
            <w:top w:val="none" w:sz="0" w:space="0" w:color="auto"/>
            <w:left w:val="none" w:sz="0" w:space="0" w:color="auto"/>
            <w:bottom w:val="none" w:sz="0" w:space="0" w:color="auto"/>
            <w:right w:val="none" w:sz="0" w:space="0" w:color="auto"/>
          </w:divBdr>
        </w:div>
        <w:div w:id="292903840">
          <w:marLeft w:val="0"/>
          <w:marRight w:val="0"/>
          <w:marTop w:val="0"/>
          <w:marBottom w:val="0"/>
          <w:divBdr>
            <w:top w:val="none" w:sz="0" w:space="0" w:color="auto"/>
            <w:left w:val="none" w:sz="0" w:space="0" w:color="auto"/>
            <w:bottom w:val="none" w:sz="0" w:space="0" w:color="auto"/>
            <w:right w:val="none" w:sz="0" w:space="0" w:color="auto"/>
          </w:divBdr>
        </w:div>
        <w:div w:id="428355091">
          <w:marLeft w:val="0"/>
          <w:marRight w:val="0"/>
          <w:marTop w:val="0"/>
          <w:marBottom w:val="0"/>
          <w:divBdr>
            <w:top w:val="none" w:sz="0" w:space="0" w:color="auto"/>
            <w:left w:val="none" w:sz="0" w:space="0" w:color="auto"/>
            <w:bottom w:val="none" w:sz="0" w:space="0" w:color="auto"/>
            <w:right w:val="none" w:sz="0" w:space="0" w:color="auto"/>
          </w:divBdr>
        </w:div>
        <w:div w:id="484054476">
          <w:marLeft w:val="0"/>
          <w:marRight w:val="0"/>
          <w:marTop w:val="0"/>
          <w:marBottom w:val="0"/>
          <w:divBdr>
            <w:top w:val="none" w:sz="0" w:space="0" w:color="auto"/>
            <w:left w:val="none" w:sz="0" w:space="0" w:color="auto"/>
            <w:bottom w:val="none" w:sz="0" w:space="0" w:color="auto"/>
            <w:right w:val="none" w:sz="0" w:space="0" w:color="auto"/>
          </w:divBdr>
        </w:div>
        <w:div w:id="484514481">
          <w:marLeft w:val="0"/>
          <w:marRight w:val="0"/>
          <w:marTop w:val="0"/>
          <w:marBottom w:val="0"/>
          <w:divBdr>
            <w:top w:val="none" w:sz="0" w:space="0" w:color="auto"/>
            <w:left w:val="none" w:sz="0" w:space="0" w:color="auto"/>
            <w:bottom w:val="none" w:sz="0" w:space="0" w:color="auto"/>
            <w:right w:val="none" w:sz="0" w:space="0" w:color="auto"/>
          </w:divBdr>
        </w:div>
        <w:div w:id="486439298">
          <w:marLeft w:val="0"/>
          <w:marRight w:val="0"/>
          <w:marTop w:val="0"/>
          <w:marBottom w:val="0"/>
          <w:divBdr>
            <w:top w:val="none" w:sz="0" w:space="0" w:color="auto"/>
            <w:left w:val="none" w:sz="0" w:space="0" w:color="auto"/>
            <w:bottom w:val="none" w:sz="0" w:space="0" w:color="auto"/>
            <w:right w:val="none" w:sz="0" w:space="0" w:color="auto"/>
          </w:divBdr>
        </w:div>
        <w:div w:id="603267551">
          <w:marLeft w:val="0"/>
          <w:marRight w:val="0"/>
          <w:marTop w:val="0"/>
          <w:marBottom w:val="0"/>
          <w:divBdr>
            <w:top w:val="none" w:sz="0" w:space="0" w:color="auto"/>
            <w:left w:val="none" w:sz="0" w:space="0" w:color="auto"/>
            <w:bottom w:val="none" w:sz="0" w:space="0" w:color="auto"/>
            <w:right w:val="none" w:sz="0" w:space="0" w:color="auto"/>
          </w:divBdr>
        </w:div>
        <w:div w:id="647593185">
          <w:marLeft w:val="0"/>
          <w:marRight w:val="0"/>
          <w:marTop w:val="0"/>
          <w:marBottom w:val="0"/>
          <w:divBdr>
            <w:top w:val="none" w:sz="0" w:space="0" w:color="auto"/>
            <w:left w:val="none" w:sz="0" w:space="0" w:color="auto"/>
            <w:bottom w:val="none" w:sz="0" w:space="0" w:color="auto"/>
            <w:right w:val="none" w:sz="0" w:space="0" w:color="auto"/>
          </w:divBdr>
        </w:div>
        <w:div w:id="653069689">
          <w:marLeft w:val="0"/>
          <w:marRight w:val="0"/>
          <w:marTop w:val="0"/>
          <w:marBottom w:val="0"/>
          <w:divBdr>
            <w:top w:val="none" w:sz="0" w:space="0" w:color="auto"/>
            <w:left w:val="none" w:sz="0" w:space="0" w:color="auto"/>
            <w:bottom w:val="none" w:sz="0" w:space="0" w:color="auto"/>
            <w:right w:val="none" w:sz="0" w:space="0" w:color="auto"/>
          </w:divBdr>
        </w:div>
        <w:div w:id="736786803">
          <w:marLeft w:val="0"/>
          <w:marRight w:val="0"/>
          <w:marTop w:val="0"/>
          <w:marBottom w:val="0"/>
          <w:divBdr>
            <w:top w:val="none" w:sz="0" w:space="0" w:color="auto"/>
            <w:left w:val="none" w:sz="0" w:space="0" w:color="auto"/>
            <w:bottom w:val="none" w:sz="0" w:space="0" w:color="auto"/>
            <w:right w:val="none" w:sz="0" w:space="0" w:color="auto"/>
          </w:divBdr>
        </w:div>
        <w:div w:id="799802840">
          <w:marLeft w:val="0"/>
          <w:marRight w:val="0"/>
          <w:marTop w:val="0"/>
          <w:marBottom w:val="0"/>
          <w:divBdr>
            <w:top w:val="none" w:sz="0" w:space="0" w:color="auto"/>
            <w:left w:val="none" w:sz="0" w:space="0" w:color="auto"/>
            <w:bottom w:val="none" w:sz="0" w:space="0" w:color="auto"/>
            <w:right w:val="none" w:sz="0" w:space="0" w:color="auto"/>
          </w:divBdr>
        </w:div>
        <w:div w:id="881131576">
          <w:marLeft w:val="0"/>
          <w:marRight w:val="0"/>
          <w:marTop w:val="0"/>
          <w:marBottom w:val="0"/>
          <w:divBdr>
            <w:top w:val="none" w:sz="0" w:space="0" w:color="auto"/>
            <w:left w:val="none" w:sz="0" w:space="0" w:color="auto"/>
            <w:bottom w:val="none" w:sz="0" w:space="0" w:color="auto"/>
            <w:right w:val="none" w:sz="0" w:space="0" w:color="auto"/>
          </w:divBdr>
        </w:div>
        <w:div w:id="992873524">
          <w:marLeft w:val="0"/>
          <w:marRight w:val="0"/>
          <w:marTop w:val="0"/>
          <w:marBottom w:val="0"/>
          <w:divBdr>
            <w:top w:val="none" w:sz="0" w:space="0" w:color="auto"/>
            <w:left w:val="none" w:sz="0" w:space="0" w:color="auto"/>
            <w:bottom w:val="none" w:sz="0" w:space="0" w:color="auto"/>
            <w:right w:val="none" w:sz="0" w:space="0" w:color="auto"/>
          </w:divBdr>
        </w:div>
        <w:div w:id="994382239">
          <w:marLeft w:val="0"/>
          <w:marRight w:val="0"/>
          <w:marTop w:val="0"/>
          <w:marBottom w:val="0"/>
          <w:divBdr>
            <w:top w:val="none" w:sz="0" w:space="0" w:color="auto"/>
            <w:left w:val="none" w:sz="0" w:space="0" w:color="auto"/>
            <w:bottom w:val="none" w:sz="0" w:space="0" w:color="auto"/>
            <w:right w:val="none" w:sz="0" w:space="0" w:color="auto"/>
          </w:divBdr>
        </w:div>
        <w:div w:id="994454150">
          <w:marLeft w:val="0"/>
          <w:marRight w:val="0"/>
          <w:marTop w:val="0"/>
          <w:marBottom w:val="0"/>
          <w:divBdr>
            <w:top w:val="none" w:sz="0" w:space="0" w:color="auto"/>
            <w:left w:val="none" w:sz="0" w:space="0" w:color="auto"/>
            <w:bottom w:val="none" w:sz="0" w:space="0" w:color="auto"/>
            <w:right w:val="none" w:sz="0" w:space="0" w:color="auto"/>
          </w:divBdr>
        </w:div>
        <w:div w:id="1026835043">
          <w:marLeft w:val="0"/>
          <w:marRight w:val="0"/>
          <w:marTop w:val="0"/>
          <w:marBottom w:val="0"/>
          <w:divBdr>
            <w:top w:val="none" w:sz="0" w:space="0" w:color="auto"/>
            <w:left w:val="none" w:sz="0" w:space="0" w:color="auto"/>
            <w:bottom w:val="none" w:sz="0" w:space="0" w:color="auto"/>
            <w:right w:val="none" w:sz="0" w:space="0" w:color="auto"/>
          </w:divBdr>
        </w:div>
        <w:div w:id="1077435322">
          <w:marLeft w:val="0"/>
          <w:marRight w:val="0"/>
          <w:marTop w:val="0"/>
          <w:marBottom w:val="0"/>
          <w:divBdr>
            <w:top w:val="none" w:sz="0" w:space="0" w:color="auto"/>
            <w:left w:val="none" w:sz="0" w:space="0" w:color="auto"/>
            <w:bottom w:val="none" w:sz="0" w:space="0" w:color="auto"/>
            <w:right w:val="none" w:sz="0" w:space="0" w:color="auto"/>
          </w:divBdr>
        </w:div>
        <w:div w:id="1126317447">
          <w:marLeft w:val="0"/>
          <w:marRight w:val="0"/>
          <w:marTop w:val="0"/>
          <w:marBottom w:val="0"/>
          <w:divBdr>
            <w:top w:val="none" w:sz="0" w:space="0" w:color="auto"/>
            <w:left w:val="none" w:sz="0" w:space="0" w:color="auto"/>
            <w:bottom w:val="none" w:sz="0" w:space="0" w:color="auto"/>
            <w:right w:val="none" w:sz="0" w:space="0" w:color="auto"/>
          </w:divBdr>
        </w:div>
        <w:div w:id="1193542631">
          <w:marLeft w:val="0"/>
          <w:marRight w:val="0"/>
          <w:marTop w:val="0"/>
          <w:marBottom w:val="0"/>
          <w:divBdr>
            <w:top w:val="none" w:sz="0" w:space="0" w:color="auto"/>
            <w:left w:val="none" w:sz="0" w:space="0" w:color="auto"/>
            <w:bottom w:val="none" w:sz="0" w:space="0" w:color="auto"/>
            <w:right w:val="none" w:sz="0" w:space="0" w:color="auto"/>
          </w:divBdr>
        </w:div>
        <w:div w:id="1219853983">
          <w:marLeft w:val="0"/>
          <w:marRight w:val="0"/>
          <w:marTop w:val="0"/>
          <w:marBottom w:val="0"/>
          <w:divBdr>
            <w:top w:val="none" w:sz="0" w:space="0" w:color="auto"/>
            <w:left w:val="none" w:sz="0" w:space="0" w:color="auto"/>
            <w:bottom w:val="none" w:sz="0" w:space="0" w:color="auto"/>
            <w:right w:val="none" w:sz="0" w:space="0" w:color="auto"/>
          </w:divBdr>
        </w:div>
        <w:div w:id="1252007423">
          <w:marLeft w:val="0"/>
          <w:marRight w:val="0"/>
          <w:marTop w:val="0"/>
          <w:marBottom w:val="0"/>
          <w:divBdr>
            <w:top w:val="none" w:sz="0" w:space="0" w:color="auto"/>
            <w:left w:val="none" w:sz="0" w:space="0" w:color="auto"/>
            <w:bottom w:val="none" w:sz="0" w:space="0" w:color="auto"/>
            <w:right w:val="none" w:sz="0" w:space="0" w:color="auto"/>
          </w:divBdr>
        </w:div>
        <w:div w:id="1274903605">
          <w:marLeft w:val="0"/>
          <w:marRight w:val="0"/>
          <w:marTop w:val="0"/>
          <w:marBottom w:val="0"/>
          <w:divBdr>
            <w:top w:val="none" w:sz="0" w:space="0" w:color="auto"/>
            <w:left w:val="none" w:sz="0" w:space="0" w:color="auto"/>
            <w:bottom w:val="none" w:sz="0" w:space="0" w:color="auto"/>
            <w:right w:val="none" w:sz="0" w:space="0" w:color="auto"/>
          </w:divBdr>
        </w:div>
        <w:div w:id="1293559760">
          <w:marLeft w:val="0"/>
          <w:marRight w:val="0"/>
          <w:marTop w:val="0"/>
          <w:marBottom w:val="0"/>
          <w:divBdr>
            <w:top w:val="none" w:sz="0" w:space="0" w:color="auto"/>
            <w:left w:val="none" w:sz="0" w:space="0" w:color="auto"/>
            <w:bottom w:val="none" w:sz="0" w:space="0" w:color="auto"/>
            <w:right w:val="none" w:sz="0" w:space="0" w:color="auto"/>
          </w:divBdr>
        </w:div>
        <w:div w:id="1315724586">
          <w:marLeft w:val="0"/>
          <w:marRight w:val="0"/>
          <w:marTop w:val="0"/>
          <w:marBottom w:val="0"/>
          <w:divBdr>
            <w:top w:val="none" w:sz="0" w:space="0" w:color="auto"/>
            <w:left w:val="none" w:sz="0" w:space="0" w:color="auto"/>
            <w:bottom w:val="none" w:sz="0" w:space="0" w:color="auto"/>
            <w:right w:val="none" w:sz="0" w:space="0" w:color="auto"/>
          </w:divBdr>
        </w:div>
        <w:div w:id="1379820291">
          <w:marLeft w:val="0"/>
          <w:marRight w:val="0"/>
          <w:marTop w:val="0"/>
          <w:marBottom w:val="0"/>
          <w:divBdr>
            <w:top w:val="none" w:sz="0" w:space="0" w:color="auto"/>
            <w:left w:val="none" w:sz="0" w:space="0" w:color="auto"/>
            <w:bottom w:val="none" w:sz="0" w:space="0" w:color="auto"/>
            <w:right w:val="none" w:sz="0" w:space="0" w:color="auto"/>
          </w:divBdr>
        </w:div>
        <w:div w:id="1530071019">
          <w:marLeft w:val="0"/>
          <w:marRight w:val="0"/>
          <w:marTop w:val="0"/>
          <w:marBottom w:val="0"/>
          <w:divBdr>
            <w:top w:val="none" w:sz="0" w:space="0" w:color="auto"/>
            <w:left w:val="none" w:sz="0" w:space="0" w:color="auto"/>
            <w:bottom w:val="none" w:sz="0" w:space="0" w:color="auto"/>
            <w:right w:val="none" w:sz="0" w:space="0" w:color="auto"/>
          </w:divBdr>
        </w:div>
        <w:div w:id="1578397948">
          <w:marLeft w:val="0"/>
          <w:marRight w:val="0"/>
          <w:marTop w:val="0"/>
          <w:marBottom w:val="0"/>
          <w:divBdr>
            <w:top w:val="none" w:sz="0" w:space="0" w:color="auto"/>
            <w:left w:val="none" w:sz="0" w:space="0" w:color="auto"/>
            <w:bottom w:val="none" w:sz="0" w:space="0" w:color="auto"/>
            <w:right w:val="none" w:sz="0" w:space="0" w:color="auto"/>
          </w:divBdr>
        </w:div>
        <w:div w:id="1593003236">
          <w:marLeft w:val="0"/>
          <w:marRight w:val="0"/>
          <w:marTop w:val="0"/>
          <w:marBottom w:val="0"/>
          <w:divBdr>
            <w:top w:val="none" w:sz="0" w:space="0" w:color="auto"/>
            <w:left w:val="none" w:sz="0" w:space="0" w:color="auto"/>
            <w:bottom w:val="none" w:sz="0" w:space="0" w:color="auto"/>
            <w:right w:val="none" w:sz="0" w:space="0" w:color="auto"/>
          </w:divBdr>
        </w:div>
        <w:div w:id="1625578954">
          <w:marLeft w:val="0"/>
          <w:marRight w:val="0"/>
          <w:marTop w:val="0"/>
          <w:marBottom w:val="0"/>
          <w:divBdr>
            <w:top w:val="none" w:sz="0" w:space="0" w:color="auto"/>
            <w:left w:val="none" w:sz="0" w:space="0" w:color="auto"/>
            <w:bottom w:val="none" w:sz="0" w:space="0" w:color="auto"/>
            <w:right w:val="none" w:sz="0" w:space="0" w:color="auto"/>
          </w:divBdr>
        </w:div>
        <w:div w:id="1694769722">
          <w:marLeft w:val="0"/>
          <w:marRight w:val="0"/>
          <w:marTop w:val="0"/>
          <w:marBottom w:val="0"/>
          <w:divBdr>
            <w:top w:val="none" w:sz="0" w:space="0" w:color="auto"/>
            <w:left w:val="none" w:sz="0" w:space="0" w:color="auto"/>
            <w:bottom w:val="none" w:sz="0" w:space="0" w:color="auto"/>
            <w:right w:val="none" w:sz="0" w:space="0" w:color="auto"/>
          </w:divBdr>
        </w:div>
        <w:div w:id="1703044823">
          <w:marLeft w:val="0"/>
          <w:marRight w:val="0"/>
          <w:marTop w:val="0"/>
          <w:marBottom w:val="0"/>
          <w:divBdr>
            <w:top w:val="none" w:sz="0" w:space="0" w:color="auto"/>
            <w:left w:val="none" w:sz="0" w:space="0" w:color="auto"/>
            <w:bottom w:val="none" w:sz="0" w:space="0" w:color="auto"/>
            <w:right w:val="none" w:sz="0" w:space="0" w:color="auto"/>
          </w:divBdr>
        </w:div>
        <w:div w:id="1728455549">
          <w:marLeft w:val="0"/>
          <w:marRight w:val="0"/>
          <w:marTop w:val="0"/>
          <w:marBottom w:val="0"/>
          <w:divBdr>
            <w:top w:val="none" w:sz="0" w:space="0" w:color="auto"/>
            <w:left w:val="none" w:sz="0" w:space="0" w:color="auto"/>
            <w:bottom w:val="none" w:sz="0" w:space="0" w:color="auto"/>
            <w:right w:val="none" w:sz="0" w:space="0" w:color="auto"/>
          </w:divBdr>
        </w:div>
        <w:div w:id="1728917778">
          <w:marLeft w:val="0"/>
          <w:marRight w:val="0"/>
          <w:marTop w:val="0"/>
          <w:marBottom w:val="0"/>
          <w:divBdr>
            <w:top w:val="none" w:sz="0" w:space="0" w:color="auto"/>
            <w:left w:val="none" w:sz="0" w:space="0" w:color="auto"/>
            <w:bottom w:val="none" w:sz="0" w:space="0" w:color="auto"/>
            <w:right w:val="none" w:sz="0" w:space="0" w:color="auto"/>
          </w:divBdr>
        </w:div>
        <w:div w:id="1789153644">
          <w:marLeft w:val="0"/>
          <w:marRight w:val="0"/>
          <w:marTop w:val="0"/>
          <w:marBottom w:val="0"/>
          <w:divBdr>
            <w:top w:val="none" w:sz="0" w:space="0" w:color="auto"/>
            <w:left w:val="none" w:sz="0" w:space="0" w:color="auto"/>
            <w:bottom w:val="none" w:sz="0" w:space="0" w:color="auto"/>
            <w:right w:val="none" w:sz="0" w:space="0" w:color="auto"/>
          </w:divBdr>
        </w:div>
        <w:div w:id="1841655361">
          <w:marLeft w:val="0"/>
          <w:marRight w:val="0"/>
          <w:marTop w:val="0"/>
          <w:marBottom w:val="0"/>
          <w:divBdr>
            <w:top w:val="none" w:sz="0" w:space="0" w:color="auto"/>
            <w:left w:val="none" w:sz="0" w:space="0" w:color="auto"/>
            <w:bottom w:val="none" w:sz="0" w:space="0" w:color="auto"/>
            <w:right w:val="none" w:sz="0" w:space="0" w:color="auto"/>
          </w:divBdr>
        </w:div>
        <w:div w:id="1862816701">
          <w:marLeft w:val="0"/>
          <w:marRight w:val="0"/>
          <w:marTop w:val="0"/>
          <w:marBottom w:val="0"/>
          <w:divBdr>
            <w:top w:val="none" w:sz="0" w:space="0" w:color="auto"/>
            <w:left w:val="none" w:sz="0" w:space="0" w:color="auto"/>
            <w:bottom w:val="none" w:sz="0" w:space="0" w:color="auto"/>
            <w:right w:val="none" w:sz="0" w:space="0" w:color="auto"/>
          </w:divBdr>
        </w:div>
        <w:div w:id="1891921673">
          <w:marLeft w:val="0"/>
          <w:marRight w:val="0"/>
          <w:marTop w:val="0"/>
          <w:marBottom w:val="0"/>
          <w:divBdr>
            <w:top w:val="none" w:sz="0" w:space="0" w:color="auto"/>
            <w:left w:val="none" w:sz="0" w:space="0" w:color="auto"/>
            <w:bottom w:val="none" w:sz="0" w:space="0" w:color="auto"/>
            <w:right w:val="none" w:sz="0" w:space="0" w:color="auto"/>
          </w:divBdr>
        </w:div>
        <w:div w:id="1919746728">
          <w:marLeft w:val="0"/>
          <w:marRight w:val="0"/>
          <w:marTop w:val="0"/>
          <w:marBottom w:val="0"/>
          <w:divBdr>
            <w:top w:val="none" w:sz="0" w:space="0" w:color="auto"/>
            <w:left w:val="none" w:sz="0" w:space="0" w:color="auto"/>
            <w:bottom w:val="none" w:sz="0" w:space="0" w:color="auto"/>
            <w:right w:val="none" w:sz="0" w:space="0" w:color="auto"/>
          </w:divBdr>
        </w:div>
        <w:div w:id="1926257524">
          <w:marLeft w:val="0"/>
          <w:marRight w:val="0"/>
          <w:marTop w:val="0"/>
          <w:marBottom w:val="0"/>
          <w:divBdr>
            <w:top w:val="none" w:sz="0" w:space="0" w:color="auto"/>
            <w:left w:val="none" w:sz="0" w:space="0" w:color="auto"/>
            <w:bottom w:val="none" w:sz="0" w:space="0" w:color="auto"/>
            <w:right w:val="none" w:sz="0" w:space="0" w:color="auto"/>
          </w:divBdr>
        </w:div>
        <w:div w:id="1945067225">
          <w:marLeft w:val="0"/>
          <w:marRight w:val="0"/>
          <w:marTop w:val="0"/>
          <w:marBottom w:val="0"/>
          <w:divBdr>
            <w:top w:val="none" w:sz="0" w:space="0" w:color="auto"/>
            <w:left w:val="none" w:sz="0" w:space="0" w:color="auto"/>
            <w:bottom w:val="none" w:sz="0" w:space="0" w:color="auto"/>
            <w:right w:val="none" w:sz="0" w:space="0" w:color="auto"/>
          </w:divBdr>
        </w:div>
        <w:div w:id="1995834081">
          <w:marLeft w:val="0"/>
          <w:marRight w:val="0"/>
          <w:marTop w:val="0"/>
          <w:marBottom w:val="0"/>
          <w:divBdr>
            <w:top w:val="none" w:sz="0" w:space="0" w:color="auto"/>
            <w:left w:val="none" w:sz="0" w:space="0" w:color="auto"/>
            <w:bottom w:val="none" w:sz="0" w:space="0" w:color="auto"/>
            <w:right w:val="none" w:sz="0" w:space="0" w:color="auto"/>
          </w:divBdr>
        </w:div>
        <w:div w:id="2062364517">
          <w:marLeft w:val="0"/>
          <w:marRight w:val="0"/>
          <w:marTop w:val="0"/>
          <w:marBottom w:val="0"/>
          <w:divBdr>
            <w:top w:val="none" w:sz="0" w:space="0" w:color="auto"/>
            <w:left w:val="none" w:sz="0" w:space="0" w:color="auto"/>
            <w:bottom w:val="none" w:sz="0" w:space="0" w:color="auto"/>
            <w:right w:val="none" w:sz="0" w:space="0" w:color="auto"/>
          </w:divBdr>
        </w:div>
        <w:div w:id="2118131257">
          <w:marLeft w:val="0"/>
          <w:marRight w:val="0"/>
          <w:marTop w:val="0"/>
          <w:marBottom w:val="0"/>
          <w:divBdr>
            <w:top w:val="none" w:sz="0" w:space="0" w:color="auto"/>
            <w:left w:val="none" w:sz="0" w:space="0" w:color="auto"/>
            <w:bottom w:val="none" w:sz="0" w:space="0" w:color="auto"/>
            <w:right w:val="none" w:sz="0" w:space="0" w:color="auto"/>
          </w:divBdr>
        </w:div>
      </w:divsChild>
    </w:div>
    <w:div w:id="800150236">
      <w:bodyDiv w:val="1"/>
      <w:marLeft w:val="0"/>
      <w:marRight w:val="0"/>
      <w:marTop w:val="0"/>
      <w:marBottom w:val="0"/>
      <w:divBdr>
        <w:top w:val="none" w:sz="0" w:space="0" w:color="auto"/>
        <w:left w:val="none" w:sz="0" w:space="0" w:color="auto"/>
        <w:bottom w:val="none" w:sz="0" w:space="0" w:color="auto"/>
        <w:right w:val="none" w:sz="0" w:space="0" w:color="auto"/>
      </w:divBdr>
      <w:divsChild>
        <w:div w:id="681007959">
          <w:marLeft w:val="0"/>
          <w:marRight w:val="0"/>
          <w:marTop w:val="0"/>
          <w:marBottom w:val="0"/>
          <w:divBdr>
            <w:top w:val="none" w:sz="0" w:space="0" w:color="auto"/>
            <w:left w:val="none" w:sz="0" w:space="0" w:color="auto"/>
            <w:bottom w:val="none" w:sz="0" w:space="0" w:color="auto"/>
            <w:right w:val="none" w:sz="0" w:space="0" w:color="auto"/>
          </w:divBdr>
        </w:div>
        <w:div w:id="1198348575">
          <w:marLeft w:val="0"/>
          <w:marRight w:val="0"/>
          <w:marTop w:val="0"/>
          <w:marBottom w:val="0"/>
          <w:divBdr>
            <w:top w:val="none" w:sz="0" w:space="0" w:color="auto"/>
            <w:left w:val="none" w:sz="0" w:space="0" w:color="auto"/>
            <w:bottom w:val="none" w:sz="0" w:space="0" w:color="auto"/>
            <w:right w:val="none" w:sz="0" w:space="0" w:color="auto"/>
          </w:divBdr>
        </w:div>
      </w:divsChild>
    </w:div>
    <w:div w:id="839008024">
      <w:bodyDiv w:val="1"/>
      <w:marLeft w:val="0"/>
      <w:marRight w:val="0"/>
      <w:marTop w:val="0"/>
      <w:marBottom w:val="0"/>
      <w:divBdr>
        <w:top w:val="none" w:sz="0" w:space="0" w:color="auto"/>
        <w:left w:val="none" w:sz="0" w:space="0" w:color="auto"/>
        <w:bottom w:val="none" w:sz="0" w:space="0" w:color="auto"/>
        <w:right w:val="none" w:sz="0" w:space="0" w:color="auto"/>
      </w:divBdr>
      <w:divsChild>
        <w:div w:id="90012825">
          <w:marLeft w:val="0"/>
          <w:marRight w:val="0"/>
          <w:marTop w:val="0"/>
          <w:marBottom w:val="0"/>
          <w:divBdr>
            <w:top w:val="none" w:sz="0" w:space="0" w:color="auto"/>
            <w:left w:val="none" w:sz="0" w:space="0" w:color="auto"/>
            <w:bottom w:val="none" w:sz="0" w:space="0" w:color="auto"/>
            <w:right w:val="none" w:sz="0" w:space="0" w:color="auto"/>
          </w:divBdr>
        </w:div>
        <w:div w:id="154804658">
          <w:marLeft w:val="0"/>
          <w:marRight w:val="0"/>
          <w:marTop w:val="0"/>
          <w:marBottom w:val="0"/>
          <w:divBdr>
            <w:top w:val="none" w:sz="0" w:space="0" w:color="auto"/>
            <w:left w:val="none" w:sz="0" w:space="0" w:color="auto"/>
            <w:bottom w:val="none" w:sz="0" w:space="0" w:color="auto"/>
            <w:right w:val="none" w:sz="0" w:space="0" w:color="auto"/>
          </w:divBdr>
        </w:div>
        <w:div w:id="187763246">
          <w:marLeft w:val="0"/>
          <w:marRight w:val="0"/>
          <w:marTop w:val="0"/>
          <w:marBottom w:val="0"/>
          <w:divBdr>
            <w:top w:val="none" w:sz="0" w:space="0" w:color="auto"/>
            <w:left w:val="none" w:sz="0" w:space="0" w:color="auto"/>
            <w:bottom w:val="none" w:sz="0" w:space="0" w:color="auto"/>
            <w:right w:val="none" w:sz="0" w:space="0" w:color="auto"/>
          </w:divBdr>
        </w:div>
        <w:div w:id="298534775">
          <w:marLeft w:val="0"/>
          <w:marRight w:val="0"/>
          <w:marTop w:val="0"/>
          <w:marBottom w:val="0"/>
          <w:divBdr>
            <w:top w:val="none" w:sz="0" w:space="0" w:color="auto"/>
            <w:left w:val="none" w:sz="0" w:space="0" w:color="auto"/>
            <w:bottom w:val="none" w:sz="0" w:space="0" w:color="auto"/>
            <w:right w:val="none" w:sz="0" w:space="0" w:color="auto"/>
          </w:divBdr>
        </w:div>
        <w:div w:id="616453375">
          <w:marLeft w:val="0"/>
          <w:marRight w:val="0"/>
          <w:marTop w:val="0"/>
          <w:marBottom w:val="0"/>
          <w:divBdr>
            <w:top w:val="none" w:sz="0" w:space="0" w:color="auto"/>
            <w:left w:val="none" w:sz="0" w:space="0" w:color="auto"/>
            <w:bottom w:val="none" w:sz="0" w:space="0" w:color="auto"/>
            <w:right w:val="none" w:sz="0" w:space="0" w:color="auto"/>
          </w:divBdr>
        </w:div>
        <w:div w:id="697661824">
          <w:marLeft w:val="0"/>
          <w:marRight w:val="0"/>
          <w:marTop w:val="0"/>
          <w:marBottom w:val="0"/>
          <w:divBdr>
            <w:top w:val="none" w:sz="0" w:space="0" w:color="auto"/>
            <w:left w:val="none" w:sz="0" w:space="0" w:color="auto"/>
            <w:bottom w:val="none" w:sz="0" w:space="0" w:color="auto"/>
            <w:right w:val="none" w:sz="0" w:space="0" w:color="auto"/>
          </w:divBdr>
        </w:div>
        <w:div w:id="788934160">
          <w:marLeft w:val="0"/>
          <w:marRight w:val="0"/>
          <w:marTop w:val="0"/>
          <w:marBottom w:val="0"/>
          <w:divBdr>
            <w:top w:val="none" w:sz="0" w:space="0" w:color="auto"/>
            <w:left w:val="none" w:sz="0" w:space="0" w:color="auto"/>
            <w:bottom w:val="none" w:sz="0" w:space="0" w:color="auto"/>
            <w:right w:val="none" w:sz="0" w:space="0" w:color="auto"/>
          </w:divBdr>
        </w:div>
        <w:div w:id="966934077">
          <w:marLeft w:val="0"/>
          <w:marRight w:val="0"/>
          <w:marTop w:val="0"/>
          <w:marBottom w:val="0"/>
          <w:divBdr>
            <w:top w:val="none" w:sz="0" w:space="0" w:color="auto"/>
            <w:left w:val="none" w:sz="0" w:space="0" w:color="auto"/>
            <w:bottom w:val="none" w:sz="0" w:space="0" w:color="auto"/>
            <w:right w:val="none" w:sz="0" w:space="0" w:color="auto"/>
          </w:divBdr>
        </w:div>
        <w:div w:id="982656611">
          <w:marLeft w:val="0"/>
          <w:marRight w:val="0"/>
          <w:marTop w:val="0"/>
          <w:marBottom w:val="0"/>
          <w:divBdr>
            <w:top w:val="none" w:sz="0" w:space="0" w:color="auto"/>
            <w:left w:val="none" w:sz="0" w:space="0" w:color="auto"/>
            <w:bottom w:val="none" w:sz="0" w:space="0" w:color="auto"/>
            <w:right w:val="none" w:sz="0" w:space="0" w:color="auto"/>
          </w:divBdr>
        </w:div>
        <w:div w:id="1058893351">
          <w:marLeft w:val="0"/>
          <w:marRight w:val="0"/>
          <w:marTop w:val="0"/>
          <w:marBottom w:val="0"/>
          <w:divBdr>
            <w:top w:val="none" w:sz="0" w:space="0" w:color="auto"/>
            <w:left w:val="none" w:sz="0" w:space="0" w:color="auto"/>
            <w:bottom w:val="none" w:sz="0" w:space="0" w:color="auto"/>
            <w:right w:val="none" w:sz="0" w:space="0" w:color="auto"/>
          </w:divBdr>
        </w:div>
        <w:div w:id="1133594790">
          <w:marLeft w:val="0"/>
          <w:marRight w:val="0"/>
          <w:marTop w:val="0"/>
          <w:marBottom w:val="0"/>
          <w:divBdr>
            <w:top w:val="none" w:sz="0" w:space="0" w:color="auto"/>
            <w:left w:val="none" w:sz="0" w:space="0" w:color="auto"/>
            <w:bottom w:val="none" w:sz="0" w:space="0" w:color="auto"/>
            <w:right w:val="none" w:sz="0" w:space="0" w:color="auto"/>
          </w:divBdr>
        </w:div>
        <w:div w:id="1154295220">
          <w:marLeft w:val="0"/>
          <w:marRight w:val="0"/>
          <w:marTop w:val="0"/>
          <w:marBottom w:val="0"/>
          <w:divBdr>
            <w:top w:val="none" w:sz="0" w:space="0" w:color="auto"/>
            <w:left w:val="none" w:sz="0" w:space="0" w:color="auto"/>
            <w:bottom w:val="none" w:sz="0" w:space="0" w:color="auto"/>
            <w:right w:val="none" w:sz="0" w:space="0" w:color="auto"/>
          </w:divBdr>
        </w:div>
        <w:div w:id="1346831599">
          <w:marLeft w:val="0"/>
          <w:marRight w:val="0"/>
          <w:marTop w:val="0"/>
          <w:marBottom w:val="0"/>
          <w:divBdr>
            <w:top w:val="none" w:sz="0" w:space="0" w:color="auto"/>
            <w:left w:val="none" w:sz="0" w:space="0" w:color="auto"/>
            <w:bottom w:val="none" w:sz="0" w:space="0" w:color="auto"/>
            <w:right w:val="none" w:sz="0" w:space="0" w:color="auto"/>
          </w:divBdr>
        </w:div>
        <w:div w:id="1475952795">
          <w:marLeft w:val="0"/>
          <w:marRight w:val="0"/>
          <w:marTop w:val="0"/>
          <w:marBottom w:val="0"/>
          <w:divBdr>
            <w:top w:val="none" w:sz="0" w:space="0" w:color="auto"/>
            <w:left w:val="none" w:sz="0" w:space="0" w:color="auto"/>
            <w:bottom w:val="none" w:sz="0" w:space="0" w:color="auto"/>
            <w:right w:val="none" w:sz="0" w:space="0" w:color="auto"/>
          </w:divBdr>
        </w:div>
        <w:div w:id="1484813530">
          <w:marLeft w:val="0"/>
          <w:marRight w:val="0"/>
          <w:marTop w:val="0"/>
          <w:marBottom w:val="0"/>
          <w:divBdr>
            <w:top w:val="none" w:sz="0" w:space="0" w:color="auto"/>
            <w:left w:val="none" w:sz="0" w:space="0" w:color="auto"/>
            <w:bottom w:val="none" w:sz="0" w:space="0" w:color="auto"/>
            <w:right w:val="none" w:sz="0" w:space="0" w:color="auto"/>
          </w:divBdr>
        </w:div>
        <w:div w:id="1535993951">
          <w:marLeft w:val="0"/>
          <w:marRight w:val="0"/>
          <w:marTop w:val="0"/>
          <w:marBottom w:val="0"/>
          <w:divBdr>
            <w:top w:val="none" w:sz="0" w:space="0" w:color="auto"/>
            <w:left w:val="none" w:sz="0" w:space="0" w:color="auto"/>
            <w:bottom w:val="none" w:sz="0" w:space="0" w:color="auto"/>
            <w:right w:val="none" w:sz="0" w:space="0" w:color="auto"/>
          </w:divBdr>
        </w:div>
        <w:div w:id="1679427220">
          <w:marLeft w:val="0"/>
          <w:marRight w:val="0"/>
          <w:marTop w:val="0"/>
          <w:marBottom w:val="0"/>
          <w:divBdr>
            <w:top w:val="none" w:sz="0" w:space="0" w:color="auto"/>
            <w:left w:val="none" w:sz="0" w:space="0" w:color="auto"/>
            <w:bottom w:val="none" w:sz="0" w:space="0" w:color="auto"/>
            <w:right w:val="none" w:sz="0" w:space="0" w:color="auto"/>
          </w:divBdr>
        </w:div>
        <w:div w:id="1737120480">
          <w:marLeft w:val="0"/>
          <w:marRight w:val="0"/>
          <w:marTop w:val="0"/>
          <w:marBottom w:val="0"/>
          <w:divBdr>
            <w:top w:val="none" w:sz="0" w:space="0" w:color="auto"/>
            <w:left w:val="none" w:sz="0" w:space="0" w:color="auto"/>
            <w:bottom w:val="none" w:sz="0" w:space="0" w:color="auto"/>
            <w:right w:val="none" w:sz="0" w:space="0" w:color="auto"/>
          </w:divBdr>
        </w:div>
        <w:div w:id="1792093724">
          <w:marLeft w:val="0"/>
          <w:marRight w:val="0"/>
          <w:marTop w:val="0"/>
          <w:marBottom w:val="0"/>
          <w:divBdr>
            <w:top w:val="none" w:sz="0" w:space="0" w:color="auto"/>
            <w:left w:val="none" w:sz="0" w:space="0" w:color="auto"/>
            <w:bottom w:val="none" w:sz="0" w:space="0" w:color="auto"/>
            <w:right w:val="none" w:sz="0" w:space="0" w:color="auto"/>
          </w:divBdr>
        </w:div>
        <w:div w:id="2134321369">
          <w:marLeft w:val="0"/>
          <w:marRight w:val="0"/>
          <w:marTop w:val="0"/>
          <w:marBottom w:val="0"/>
          <w:divBdr>
            <w:top w:val="none" w:sz="0" w:space="0" w:color="auto"/>
            <w:left w:val="none" w:sz="0" w:space="0" w:color="auto"/>
            <w:bottom w:val="none" w:sz="0" w:space="0" w:color="auto"/>
            <w:right w:val="none" w:sz="0" w:space="0" w:color="auto"/>
          </w:divBdr>
        </w:div>
      </w:divsChild>
    </w:div>
    <w:div w:id="866069214">
      <w:bodyDiv w:val="1"/>
      <w:marLeft w:val="0"/>
      <w:marRight w:val="0"/>
      <w:marTop w:val="0"/>
      <w:marBottom w:val="0"/>
      <w:divBdr>
        <w:top w:val="none" w:sz="0" w:space="0" w:color="auto"/>
        <w:left w:val="none" w:sz="0" w:space="0" w:color="auto"/>
        <w:bottom w:val="none" w:sz="0" w:space="0" w:color="auto"/>
        <w:right w:val="none" w:sz="0" w:space="0" w:color="auto"/>
      </w:divBdr>
      <w:divsChild>
        <w:div w:id="92240772">
          <w:marLeft w:val="0"/>
          <w:marRight w:val="0"/>
          <w:marTop w:val="0"/>
          <w:marBottom w:val="0"/>
          <w:divBdr>
            <w:top w:val="none" w:sz="0" w:space="0" w:color="auto"/>
            <w:left w:val="none" w:sz="0" w:space="0" w:color="auto"/>
            <w:bottom w:val="none" w:sz="0" w:space="0" w:color="auto"/>
            <w:right w:val="none" w:sz="0" w:space="0" w:color="auto"/>
          </w:divBdr>
        </w:div>
        <w:div w:id="101271004">
          <w:marLeft w:val="0"/>
          <w:marRight w:val="0"/>
          <w:marTop w:val="0"/>
          <w:marBottom w:val="0"/>
          <w:divBdr>
            <w:top w:val="none" w:sz="0" w:space="0" w:color="auto"/>
            <w:left w:val="none" w:sz="0" w:space="0" w:color="auto"/>
            <w:bottom w:val="none" w:sz="0" w:space="0" w:color="auto"/>
            <w:right w:val="none" w:sz="0" w:space="0" w:color="auto"/>
          </w:divBdr>
        </w:div>
        <w:div w:id="169831505">
          <w:marLeft w:val="0"/>
          <w:marRight w:val="0"/>
          <w:marTop w:val="0"/>
          <w:marBottom w:val="0"/>
          <w:divBdr>
            <w:top w:val="none" w:sz="0" w:space="0" w:color="auto"/>
            <w:left w:val="none" w:sz="0" w:space="0" w:color="auto"/>
            <w:bottom w:val="none" w:sz="0" w:space="0" w:color="auto"/>
            <w:right w:val="none" w:sz="0" w:space="0" w:color="auto"/>
          </w:divBdr>
        </w:div>
        <w:div w:id="319581852">
          <w:marLeft w:val="0"/>
          <w:marRight w:val="0"/>
          <w:marTop w:val="0"/>
          <w:marBottom w:val="0"/>
          <w:divBdr>
            <w:top w:val="none" w:sz="0" w:space="0" w:color="auto"/>
            <w:left w:val="none" w:sz="0" w:space="0" w:color="auto"/>
            <w:bottom w:val="none" w:sz="0" w:space="0" w:color="auto"/>
            <w:right w:val="none" w:sz="0" w:space="0" w:color="auto"/>
          </w:divBdr>
        </w:div>
        <w:div w:id="372732856">
          <w:marLeft w:val="0"/>
          <w:marRight w:val="0"/>
          <w:marTop w:val="0"/>
          <w:marBottom w:val="0"/>
          <w:divBdr>
            <w:top w:val="none" w:sz="0" w:space="0" w:color="auto"/>
            <w:left w:val="none" w:sz="0" w:space="0" w:color="auto"/>
            <w:bottom w:val="none" w:sz="0" w:space="0" w:color="auto"/>
            <w:right w:val="none" w:sz="0" w:space="0" w:color="auto"/>
          </w:divBdr>
        </w:div>
        <w:div w:id="439298684">
          <w:marLeft w:val="0"/>
          <w:marRight w:val="0"/>
          <w:marTop w:val="0"/>
          <w:marBottom w:val="0"/>
          <w:divBdr>
            <w:top w:val="none" w:sz="0" w:space="0" w:color="auto"/>
            <w:left w:val="none" w:sz="0" w:space="0" w:color="auto"/>
            <w:bottom w:val="none" w:sz="0" w:space="0" w:color="auto"/>
            <w:right w:val="none" w:sz="0" w:space="0" w:color="auto"/>
          </w:divBdr>
        </w:div>
        <w:div w:id="520434050">
          <w:marLeft w:val="0"/>
          <w:marRight w:val="0"/>
          <w:marTop w:val="0"/>
          <w:marBottom w:val="0"/>
          <w:divBdr>
            <w:top w:val="none" w:sz="0" w:space="0" w:color="auto"/>
            <w:left w:val="none" w:sz="0" w:space="0" w:color="auto"/>
            <w:bottom w:val="none" w:sz="0" w:space="0" w:color="auto"/>
            <w:right w:val="none" w:sz="0" w:space="0" w:color="auto"/>
          </w:divBdr>
        </w:div>
        <w:div w:id="673848454">
          <w:marLeft w:val="0"/>
          <w:marRight w:val="0"/>
          <w:marTop w:val="0"/>
          <w:marBottom w:val="0"/>
          <w:divBdr>
            <w:top w:val="none" w:sz="0" w:space="0" w:color="auto"/>
            <w:left w:val="none" w:sz="0" w:space="0" w:color="auto"/>
            <w:bottom w:val="none" w:sz="0" w:space="0" w:color="auto"/>
            <w:right w:val="none" w:sz="0" w:space="0" w:color="auto"/>
          </w:divBdr>
        </w:div>
        <w:div w:id="771121672">
          <w:marLeft w:val="0"/>
          <w:marRight w:val="0"/>
          <w:marTop w:val="0"/>
          <w:marBottom w:val="0"/>
          <w:divBdr>
            <w:top w:val="none" w:sz="0" w:space="0" w:color="auto"/>
            <w:left w:val="none" w:sz="0" w:space="0" w:color="auto"/>
            <w:bottom w:val="none" w:sz="0" w:space="0" w:color="auto"/>
            <w:right w:val="none" w:sz="0" w:space="0" w:color="auto"/>
          </w:divBdr>
        </w:div>
        <w:div w:id="1258977767">
          <w:marLeft w:val="0"/>
          <w:marRight w:val="0"/>
          <w:marTop w:val="0"/>
          <w:marBottom w:val="0"/>
          <w:divBdr>
            <w:top w:val="none" w:sz="0" w:space="0" w:color="auto"/>
            <w:left w:val="none" w:sz="0" w:space="0" w:color="auto"/>
            <w:bottom w:val="none" w:sz="0" w:space="0" w:color="auto"/>
            <w:right w:val="none" w:sz="0" w:space="0" w:color="auto"/>
          </w:divBdr>
        </w:div>
        <w:div w:id="1327825947">
          <w:marLeft w:val="0"/>
          <w:marRight w:val="0"/>
          <w:marTop w:val="0"/>
          <w:marBottom w:val="0"/>
          <w:divBdr>
            <w:top w:val="none" w:sz="0" w:space="0" w:color="auto"/>
            <w:left w:val="none" w:sz="0" w:space="0" w:color="auto"/>
            <w:bottom w:val="none" w:sz="0" w:space="0" w:color="auto"/>
            <w:right w:val="none" w:sz="0" w:space="0" w:color="auto"/>
          </w:divBdr>
        </w:div>
        <w:div w:id="1381980053">
          <w:marLeft w:val="0"/>
          <w:marRight w:val="0"/>
          <w:marTop w:val="0"/>
          <w:marBottom w:val="0"/>
          <w:divBdr>
            <w:top w:val="none" w:sz="0" w:space="0" w:color="auto"/>
            <w:left w:val="none" w:sz="0" w:space="0" w:color="auto"/>
            <w:bottom w:val="none" w:sz="0" w:space="0" w:color="auto"/>
            <w:right w:val="none" w:sz="0" w:space="0" w:color="auto"/>
          </w:divBdr>
        </w:div>
        <w:div w:id="1392000900">
          <w:marLeft w:val="0"/>
          <w:marRight w:val="0"/>
          <w:marTop w:val="0"/>
          <w:marBottom w:val="0"/>
          <w:divBdr>
            <w:top w:val="none" w:sz="0" w:space="0" w:color="auto"/>
            <w:left w:val="none" w:sz="0" w:space="0" w:color="auto"/>
            <w:bottom w:val="none" w:sz="0" w:space="0" w:color="auto"/>
            <w:right w:val="none" w:sz="0" w:space="0" w:color="auto"/>
          </w:divBdr>
        </w:div>
        <w:div w:id="1435980557">
          <w:marLeft w:val="0"/>
          <w:marRight w:val="0"/>
          <w:marTop w:val="0"/>
          <w:marBottom w:val="0"/>
          <w:divBdr>
            <w:top w:val="none" w:sz="0" w:space="0" w:color="auto"/>
            <w:left w:val="none" w:sz="0" w:space="0" w:color="auto"/>
            <w:bottom w:val="none" w:sz="0" w:space="0" w:color="auto"/>
            <w:right w:val="none" w:sz="0" w:space="0" w:color="auto"/>
          </w:divBdr>
        </w:div>
        <w:div w:id="1529879459">
          <w:marLeft w:val="0"/>
          <w:marRight w:val="0"/>
          <w:marTop w:val="0"/>
          <w:marBottom w:val="0"/>
          <w:divBdr>
            <w:top w:val="none" w:sz="0" w:space="0" w:color="auto"/>
            <w:left w:val="none" w:sz="0" w:space="0" w:color="auto"/>
            <w:bottom w:val="none" w:sz="0" w:space="0" w:color="auto"/>
            <w:right w:val="none" w:sz="0" w:space="0" w:color="auto"/>
          </w:divBdr>
        </w:div>
        <w:div w:id="1602297007">
          <w:marLeft w:val="0"/>
          <w:marRight w:val="0"/>
          <w:marTop w:val="0"/>
          <w:marBottom w:val="0"/>
          <w:divBdr>
            <w:top w:val="none" w:sz="0" w:space="0" w:color="auto"/>
            <w:left w:val="none" w:sz="0" w:space="0" w:color="auto"/>
            <w:bottom w:val="none" w:sz="0" w:space="0" w:color="auto"/>
            <w:right w:val="none" w:sz="0" w:space="0" w:color="auto"/>
          </w:divBdr>
        </w:div>
        <w:div w:id="1741095443">
          <w:marLeft w:val="0"/>
          <w:marRight w:val="0"/>
          <w:marTop w:val="0"/>
          <w:marBottom w:val="0"/>
          <w:divBdr>
            <w:top w:val="none" w:sz="0" w:space="0" w:color="auto"/>
            <w:left w:val="none" w:sz="0" w:space="0" w:color="auto"/>
            <w:bottom w:val="none" w:sz="0" w:space="0" w:color="auto"/>
            <w:right w:val="none" w:sz="0" w:space="0" w:color="auto"/>
          </w:divBdr>
        </w:div>
        <w:div w:id="1839542659">
          <w:marLeft w:val="0"/>
          <w:marRight w:val="0"/>
          <w:marTop w:val="0"/>
          <w:marBottom w:val="0"/>
          <w:divBdr>
            <w:top w:val="none" w:sz="0" w:space="0" w:color="auto"/>
            <w:left w:val="none" w:sz="0" w:space="0" w:color="auto"/>
            <w:bottom w:val="none" w:sz="0" w:space="0" w:color="auto"/>
            <w:right w:val="none" w:sz="0" w:space="0" w:color="auto"/>
          </w:divBdr>
        </w:div>
        <w:div w:id="1882353492">
          <w:marLeft w:val="0"/>
          <w:marRight w:val="0"/>
          <w:marTop w:val="0"/>
          <w:marBottom w:val="0"/>
          <w:divBdr>
            <w:top w:val="none" w:sz="0" w:space="0" w:color="auto"/>
            <w:left w:val="none" w:sz="0" w:space="0" w:color="auto"/>
            <w:bottom w:val="none" w:sz="0" w:space="0" w:color="auto"/>
            <w:right w:val="none" w:sz="0" w:space="0" w:color="auto"/>
          </w:divBdr>
        </w:div>
        <w:div w:id="1955864771">
          <w:marLeft w:val="0"/>
          <w:marRight w:val="0"/>
          <w:marTop w:val="0"/>
          <w:marBottom w:val="0"/>
          <w:divBdr>
            <w:top w:val="none" w:sz="0" w:space="0" w:color="auto"/>
            <w:left w:val="none" w:sz="0" w:space="0" w:color="auto"/>
            <w:bottom w:val="none" w:sz="0" w:space="0" w:color="auto"/>
            <w:right w:val="none" w:sz="0" w:space="0" w:color="auto"/>
          </w:divBdr>
        </w:div>
        <w:div w:id="1961495833">
          <w:marLeft w:val="0"/>
          <w:marRight w:val="0"/>
          <w:marTop w:val="0"/>
          <w:marBottom w:val="0"/>
          <w:divBdr>
            <w:top w:val="none" w:sz="0" w:space="0" w:color="auto"/>
            <w:left w:val="none" w:sz="0" w:space="0" w:color="auto"/>
            <w:bottom w:val="none" w:sz="0" w:space="0" w:color="auto"/>
            <w:right w:val="none" w:sz="0" w:space="0" w:color="auto"/>
          </w:divBdr>
        </w:div>
        <w:div w:id="2087067961">
          <w:marLeft w:val="0"/>
          <w:marRight w:val="0"/>
          <w:marTop w:val="0"/>
          <w:marBottom w:val="0"/>
          <w:divBdr>
            <w:top w:val="none" w:sz="0" w:space="0" w:color="auto"/>
            <w:left w:val="none" w:sz="0" w:space="0" w:color="auto"/>
            <w:bottom w:val="none" w:sz="0" w:space="0" w:color="auto"/>
            <w:right w:val="none" w:sz="0" w:space="0" w:color="auto"/>
          </w:divBdr>
        </w:div>
      </w:divsChild>
    </w:div>
    <w:div w:id="866333512">
      <w:bodyDiv w:val="1"/>
      <w:marLeft w:val="0"/>
      <w:marRight w:val="0"/>
      <w:marTop w:val="0"/>
      <w:marBottom w:val="0"/>
      <w:divBdr>
        <w:top w:val="none" w:sz="0" w:space="0" w:color="auto"/>
        <w:left w:val="none" w:sz="0" w:space="0" w:color="auto"/>
        <w:bottom w:val="none" w:sz="0" w:space="0" w:color="auto"/>
        <w:right w:val="none" w:sz="0" w:space="0" w:color="auto"/>
      </w:divBdr>
      <w:divsChild>
        <w:div w:id="1216046267">
          <w:marLeft w:val="0"/>
          <w:marRight w:val="0"/>
          <w:marTop w:val="0"/>
          <w:marBottom w:val="0"/>
          <w:divBdr>
            <w:top w:val="none" w:sz="0" w:space="0" w:color="auto"/>
            <w:left w:val="none" w:sz="0" w:space="0" w:color="auto"/>
            <w:bottom w:val="none" w:sz="0" w:space="0" w:color="auto"/>
            <w:right w:val="none" w:sz="0" w:space="0" w:color="auto"/>
          </w:divBdr>
        </w:div>
        <w:div w:id="2092775633">
          <w:marLeft w:val="0"/>
          <w:marRight w:val="0"/>
          <w:marTop w:val="0"/>
          <w:marBottom w:val="0"/>
          <w:divBdr>
            <w:top w:val="none" w:sz="0" w:space="0" w:color="auto"/>
            <w:left w:val="none" w:sz="0" w:space="0" w:color="auto"/>
            <w:bottom w:val="none" w:sz="0" w:space="0" w:color="auto"/>
            <w:right w:val="none" w:sz="0" w:space="0" w:color="auto"/>
          </w:divBdr>
        </w:div>
      </w:divsChild>
    </w:div>
    <w:div w:id="894852195">
      <w:bodyDiv w:val="1"/>
      <w:marLeft w:val="0"/>
      <w:marRight w:val="0"/>
      <w:marTop w:val="0"/>
      <w:marBottom w:val="0"/>
      <w:divBdr>
        <w:top w:val="none" w:sz="0" w:space="0" w:color="auto"/>
        <w:left w:val="none" w:sz="0" w:space="0" w:color="auto"/>
        <w:bottom w:val="none" w:sz="0" w:space="0" w:color="auto"/>
        <w:right w:val="none" w:sz="0" w:space="0" w:color="auto"/>
      </w:divBdr>
    </w:div>
    <w:div w:id="949699127">
      <w:bodyDiv w:val="1"/>
      <w:marLeft w:val="0"/>
      <w:marRight w:val="0"/>
      <w:marTop w:val="0"/>
      <w:marBottom w:val="0"/>
      <w:divBdr>
        <w:top w:val="none" w:sz="0" w:space="0" w:color="auto"/>
        <w:left w:val="none" w:sz="0" w:space="0" w:color="auto"/>
        <w:bottom w:val="none" w:sz="0" w:space="0" w:color="auto"/>
        <w:right w:val="none" w:sz="0" w:space="0" w:color="auto"/>
      </w:divBdr>
      <w:divsChild>
        <w:div w:id="310409599">
          <w:marLeft w:val="0"/>
          <w:marRight w:val="0"/>
          <w:marTop w:val="0"/>
          <w:marBottom w:val="0"/>
          <w:divBdr>
            <w:top w:val="none" w:sz="0" w:space="0" w:color="auto"/>
            <w:left w:val="none" w:sz="0" w:space="0" w:color="auto"/>
            <w:bottom w:val="none" w:sz="0" w:space="0" w:color="auto"/>
            <w:right w:val="none" w:sz="0" w:space="0" w:color="auto"/>
          </w:divBdr>
        </w:div>
        <w:div w:id="333726722">
          <w:marLeft w:val="0"/>
          <w:marRight w:val="0"/>
          <w:marTop w:val="0"/>
          <w:marBottom w:val="0"/>
          <w:divBdr>
            <w:top w:val="none" w:sz="0" w:space="0" w:color="auto"/>
            <w:left w:val="none" w:sz="0" w:space="0" w:color="auto"/>
            <w:bottom w:val="none" w:sz="0" w:space="0" w:color="auto"/>
            <w:right w:val="none" w:sz="0" w:space="0" w:color="auto"/>
          </w:divBdr>
        </w:div>
        <w:div w:id="434641098">
          <w:marLeft w:val="0"/>
          <w:marRight w:val="0"/>
          <w:marTop w:val="0"/>
          <w:marBottom w:val="0"/>
          <w:divBdr>
            <w:top w:val="none" w:sz="0" w:space="0" w:color="auto"/>
            <w:left w:val="none" w:sz="0" w:space="0" w:color="auto"/>
            <w:bottom w:val="none" w:sz="0" w:space="0" w:color="auto"/>
            <w:right w:val="none" w:sz="0" w:space="0" w:color="auto"/>
          </w:divBdr>
        </w:div>
        <w:div w:id="485174322">
          <w:marLeft w:val="0"/>
          <w:marRight w:val="0"/>
          <w:marTop w:val="0"/>
          <w:marBottom w:val="0"/>
          <w:divBdr>
            <w:top w:val="none" w:sz="0" w:space="0" w:color="auto"/>
            <w:left w:val="none" w:sz="0" w:space="0" w:color="auto"/>
            <w:bottom w:val="none" w:sz="0" w:space="0" w:color="auto"/>
            <w:right w:val="none" w:sz="0" w:space="0" w:color="auto"/>
          </w:divBdr>
        </w:div>
        <w:div w:id="752314210">
          <w:marLeft w:val="0"/>
          <w:marRight w:val="0"/>
          <w:marTop w:val="0"/>
          <w:marBottom w:val="0"/>
          <w:divBdr>
            <w:top w:val="none" w:sz="0" w:space="0" w:color="auto"/>
            <w:left w:val="none" w:sz="0" w:space="0" w:color="auto"/>
            <w:bottom w:val="none" w:sz="0" w:space="0" w:color="auto"/>
            <w:right w:val="none" w:sz="0" w:space="0" w:color="auto"/>
          </w:divBdr>
        </w:div>
        <w:div w:id="753740281">
          <w:marLeft w:val="0"/>
          <w:marRight w:val="0"/>
          <w:marTop w:val="0"/>
          <w:marBottom w:val="0"/>
          <w:divBdr>
            <w:top w:val="none" w:sz="0" w:space="0" w:color="auto"/>
            <w:left w:val="none" w:sz="0" w:space="0" w:color="auto"/>
            <w:bottom w:val="none" w:sz="0" w:space="0" w:color="auto"/>
            <w:right w:val="none" w:sz="0" w:space="0" w:color="auto"/>
          </w:divBdr>
        </w:div>
        <w:div w:id="782916215">
          <w:marLeft w:val="0"/>
          <w:marRight w:val="0"/>
          <w:marTop w:val="0"/>
          <w:marBottom w:val="0"/>
          <w:divBdr>
            <w:top w:val="none" w:sz="0" w:space="0" w:color="auto"/>
            <w:left w:val="none" w:sz="0" w:space="0" w:color="auto"/>
            <w:bottom w:val="none" w:sz="0" w:space="0" w:color="auto"/>
            <w:right w:val="none" w:sz="0" w:space="0" w:color="auto"/>
          </w:divBdr>
        </w:div>
        <w:div w:id="897132442">
          <w:marLeft w:val="0"/>
          <w:marRight w:val="0"/>
          <w:marTop w:val="0"/>
          <w:marBottom w:val="0"/>
          <w:divBdr>
            <w:top w:val="none" w:sz="0" w:space="0" w:color="auto"/>
            <w:left w:val="none" w:sz="0" w:space="0" w:color="auto"/>
            <w:bottom w:val="none" w:sz="0" w:space="0" w:color="auto"/>
            <w:right w:val="none" w:sz="0" w:space="0" w:color="auto"/>
          </w:divBdr>
        </w:div>
        <w:div w:id="1276445114">
          <w:marLeft w:val="0"/>
          <w:marRight w:val="0"/>
          <w:marTop w:val="0"/>
          <w:marBottom w:val="0"/>
          <w:divBdr>
            <w:top w:val="none" w:sz="0" w:space="0" w:color="auto"/>
            <w:left w:val="none" w:sz="0" w:space="0" w:color="auto"/>
            <w:bottom w:val="none" w:sz="0" w:space="0" w:color="auto"/>
            <w:right w:val="none" w:sz="0" w:space="0" w:color="auto"/>
          </w:divBdr>
        </w:div>
        <w:div w:id="1394541367">
          <w:marLeft w:val="0"/>
          <w:marRight w:val="0"/>
          <w:marTop w:val="0"/>
          <w:marBottom w:val="0"/>
          <w:divBdr>
            <w:top w:val="none" w:sz="0" w:space="0" w:color="auto"/>
            <w:left w:val="none" w:sz="0" w:space="0" w:color="auto"/>
            <w:bottom w:val="none" w:sz="0" w:space="0" w:color="auto"/>
            <w:right w:val="none" w:sz="0" w:space="0" w:color="auto"/>
          </w:divBdr>
        </w:div>
        <w:div w:id="1404063145">
          <w:marLeft w:val="0"/>
          <w:marRight w:val="0"/>
          <w:marTop w:val="0"/>
          <w:marBottom w:val="0"/>
          <w:divBdr>
            <w:top w:val="none" w:sz="0" w:space="0" w:color="auto"/>
            <w:left w:val="none" w:sz="0" w:space="0" w:color="auto"/>
            <w:bottom w:val="none" w:sz="0" w:space="0" w:color="auto"/>
            <w:right w:val="none" w:sz="0" w:space="0" w:color="auto"/>
          </w:divBdr>
        </w:div>
        <w:div w:id="1501919702">
          <w:marLeft w:val="0"/>
          <w:marRight w:val="0"/>
          <w:marTop w:val="0"/>
          <w:marBottom w:val="0"/>
          <w:divBdr>
            <w:top w:val="none" w:sz="0" w:space="0" w:color="auto"/>
            <w:left w:val="none" w:sz="0" w:space="0" w:color="auto"/>
            <w:bottom w:val="none" w:sz="0" w:space="0" w:color="auto"/>
            <w:right w:val="none" w:sz="0" w:space="0" w:color="auto"/>
          </w:divBdr>
        </w:div>
        <w:div w:id="1530988634">
          <w:marLeft w:val="0"/>
          <w:marRight w:val="0"/>
          <w:marTop w:val="0"/>
          <w:marBottom w:val="0"/>
          <w:divBdr>
            <w:top w:val="none" w:sz="0" w:space="0" w:color="auto"/>
            <w:left w:val="none" w:sz="0" w:space="0" w:color="auto"/>
            <w:bottom w:val="none" w:sz="0" w:space="0" w:color="auto"/>
            <w:right w:val="none" w:sz="0" w:space="0" w:color="auto"/>
          </w:divBdr>
        </w:div>
        <w:div w:id="2097551737">
          <w:marLeft w:val="0"/>
          <w:marRight w:val="0"/>
          <w:marTop w:val="0"/>
          <w:marBottom w:val="0"/>
          <w:divBdr>
            <w:top w:val="none" w:sz="0" w:space="0" w:color="auto"/>
            <w:left w:val="none" w:sz="0" w:space="0" w:color="auto"/>
            <w:bottom w:val="none" w:sz="0" w:space="0" w:color="auto"/>
            <w:right w:val="none" w:sz="0" w:space="0" w:color="auto"/>
          </w:divBdr>
        </w:div>
        <w:div w:id="2118402076">
          <w:marLeft w:val="0"/>
          <w:marRight w:val="0"/>
          <w:marTop w:val="0"/>
          <w:marBottom w:val="0"/>
          <w:divBdr>
            <w:top w:val="none" w:sz="0" w:space="0" w:color="auto"/>
            <w:left w:val="none" w:sz="0" w:space="0" w:color="auto"/>
            <w:bottom w:val="none" w:sz="0" w:space="0" w:color="auto"/>
            <w:right w:val="none" w:sz="0" w:space="0" w:color="auto"/>
          </w:divBdr>
        </w:div>
        <w:div w:id="2141606632">
          <w:marLeft w:val="0"/>
          <w:marRight w:val="0"/>
          <w:marTop w:val="0"/>
          <w:marBottom w:val="0"/>
          <w:divBdr>
            <w:top w:val="none" w:sz="0" w:space="0" w:color="auto"/>
            <w:left w:val="none" w:sz="0" w:space="0" w:color="auto"/>
            <w:bottom w:val="none" w:sz="0" w:space="0" w:color="auto"/>
            <w:right w:val="none" w:sz="0" w:space="0" w:color="auto"/>
          </w:divBdr>
        </w:div>
      </w:divsChild>
    </w:div>
    <w:div w:id="982197166">
      <w:bodyDiv w:val="1"/>
      <w:marLeft w:val="0"/>
      <w:marRight w:val="0"/>
      <w:marTop w:val="0"/>
      <w:marBottom w:val="0"/>
      <w:divBdr>
        <w:top w:val="none" w:sz="0" w:space="0" w:color="auto"/>
        <w:left w:val="none" w:sz="0" w:space="0" w:color="auto"/>
        <w:bottom w:val="none" w:sz="0" w:space="0" w:color="auto"/>
        <w:right w:val="none" w:sz="0" w:space="0" w:color="auto"/>
      </w:divBdr>
      <w:divsChild>
        <w:div w:id="21783961">
          <w:marLeft w:val="0"/>
          <w:marRight w:val="0"/>
          <w:marTop w:val="0"/>
          <w:marBottom w:val="0"/>
          <w:divBdr>
            <w:top w:val="none" w:sz="0" w:space="0" w:color="auto"/>
            <w:left w:val="none" w:sz="0" w:space="0" w:color="auto"/>
            <w:bottom w:val="none" w:sz="0" w:space="0" w:color="auto"/>
            <w:right w:val="none" w:sz="0" w:space="0" w:color="auto"/>
          </w:divBdr>
        </w:div>
        <w:div w:id="56167648">
          <w:marLeft w:val="0"/>
          <w:marRight w:val="0"/>
          <w:marTop w:val="0"/>
          <w:marBottom w:val="0"/>
          <w:divBdr>
            <w:top w:val="none" w:sz="0" w:space="0" w:color="auto"/>
            <w:left w:val="none" w:sz="0" w:space="0" w:color="auto"/>
            <w:bottom w:val="none" w:sz="0" w:space="0" w:color="auto"/>
            <w:right w:val="none" w:sz="0" w:space="0" w:color="auto"/>
          </w:divBdr>
        </w:div>
        <w:div w:id="124547737">
          <w:marLeft w:val="0"/>
          <w:marRight w:val="0"/>
          <w:marTop w:val="0"/>
          <w:marBottom w:val="0"/>
          <w:divBdr>
            <w:top w:val="none" w:sz="0" w:space="0" w:color="auto"/>
            <w:left w:val="none" w:sz="0" w:space="0" w:color="auto"/>
            <w:bottom w:val="none" w:sz="0" w:space="0" w:color="auto"/>
            <w:right w:val="none" w:sz="0" w:space="0" w:color="auto"/>
          </w:divBdr>
        </w:div>
        <w:div w:id="334378787">
          <w:marLeft w:val="0"/>
          <w:marRight w:val="0"/>
          <w:marTop w:val="0"/>
          <w:marBottom w:val="0"/>
          <w:divBdr>
            <w:top w:val="none" w:sz="0" w:space="0" w:color="auto"/>
            <w:left w:val="none" w:sz="0" w:space="0" w:color="auto"/>
            <w:bottom w:val="none" w:sz="0" w:space="0" w:color="auto"/>
            <w:right w:val="none" w:sz="0" w:space="0" w:color="auto"/>
          </w:divBdr>
        </w:div>
        <w:div w:id="496503165">
          <w:marLeft w:val="0"/>
          <w:marRight w:val="0"/>
          <w:marTop w:val="0"/>
          <w:marBottom w:val="0"/>
          <w:divBdr>
            <w:top w:val="none" w:sz="0" w:space="0" w:color="auto"/>
            <w:left w:val="none" w:sz="0" w:space="0" w:color="auto"/>
            <w:bottom w:val="none" w:sz="0" w:space="0" w:color="auto"/>
            <w:right w:val="none" w:sz="0" w:space="0" w:color="auto"/>
          </w:divBdr>
        </w:div>
        <w:div w:id="943882071">
          <w:marLeft w:val="0"/>
          <w:marRight w:val="0"/>
          <w:marTop w:val="0"/>
          <w:marBottom w:val="0"/>
          <w:divBdr>
            <w:top w:val="none" w:sz="0" w:space="0" w:color="auto"/>
            <w:left w:val="none" w:sz="0" w:space="0" w:color="auto"/>
            <w:bottom w:val="none" w:sz="0" w:space="0" w:color="auto"/>
            <w:right w:val="none" w:sz="0" w:space="0" w:color="auto"/>
          </w:divBdr>
        </w:div>
        <w:div w:id="1167133625">
          <w:marLeft w:val="0"/>
          <w:marRight w:val="0"/>
          <w:marTop w:val="0"/>
          <w:marBottom w:val="0"/>
          <w:divBdr>
            <w:top w:val="none" w:sz="0" w:space="0" w:color="auto"/>
            <w:left w:val="none" w:sz="0" w:space="0" w:color="auto"/>
            <w:bottom w:val="none" w:sz="0" w:space="0" w:color="auto"/>
            <w:right w:val="none" w:sz="0" w:space="0" w:color="auto"/>
          </w:divBdr>
        </w:div>
        <w:div w:id="1285039206">
          <w:marLeft w:val="0"/>
          <w:marRight w:val="0"/>
          <w:marTop w:val="0"/>
          <w:marBottom w:val="0"/>
          <w:divBdr>
            <w:top w:val="none" w:sz="0" w:space="0" w:color="auto"/>
            <w:left w:val="none" w:sz="0" w:space="0" w:color="auto"/>
            <w:bottom w:val="none" w:sz="0" w:space="0" w:color="auto"/>
            <w:right w:val="none" w:sz="0" w:space="0" w:color="auto"/>
          </w:divBdr>
        </w:div>
        <w:div w:id="1727097853">
          <w:marLeft w:val="0"/>
          <w:marRight w:val="0"/>
          <w:marTop w:val="0"/>
          <w:marBottom w:val="0"/>
          <w:divBdr>
            <w:top w:val="none" w:sz="0" w:space="0" w:color="auto"/>
            <w:left w:val="none" w:sz="0" w:space="0" w:color="auto"/>
            <w:bottom w:val="none" w:sz="0" w:space="0" w:color="auto"/>
            <w:right w:val="none" w:sz="0" w:space="0" w:color="auto"/>
          </w:divBdr>
        </w:div>
        <w:div w:id="2022973802">
          <w:marLeft w:val="0"/>
          <w:marRight w:val="0"/>
          <w:marTop w:val="0"/>
          <w:marBottom w:val="0"/>
          <w:divBdr>
            <w:top w:val="none" w:sz="0" w:space="0" w:color="auto"/>
            <w:left w:val="none" w:sz="0" w:space="0" w:color="auto"/>
            <w:bottom w:val="none" w:sz="0" w:space="0" w:color="auto"/>
            <w:right w:val="none" w:sz="0" w:space="0" w:color="auto"/>
          </w:divBdr>
        </w:div>
        <w:div w:id="2074698159">
          <w:marLeft w:val="0"/>
          <w:marRight w:val="0"/>
          <w:marTop w:val="0"/>
          <w:marBottom w:val="0"/>
          <w:divBdr>
            <w:top w:val="none" w:sz="0" w:space="0" w:color="auto"/>
            <w:left w:val="none" w:sz="0" w:space="0" w:color="auto"/>
            <w:bottom w:val="none" w:sz="0" w:space="0" w:color="auto"/>
            <w:right w:val="none" w:sz="0" w:space="0" w:color="auto"/>
          </w:divBdr>
        </w:div>
      </w:divsChild>
    </w:div>
    <w:div w:id="1003049824">
      <w:bodyDiv w:val="1"/>
      <w:marLeft w:val="0"/>
      <w:marRight w:val="0"/>
      <w:marTop w:val="0"/>
      <w:marBottom w:val="0"/>
      <w:divBdr>
        <w:top w:val="none" w:sz="0" w:space="0" w:color="auto"/>
        <w:left w:val="none" w:sz="0" w:space="0" w:color="auto"/>
        <w:bottom w:val="none" w:sz="0" w:space="0" w:color="auto"/>
        <w:right w:val="none" w:sz="0" w:space="0" w:color="auto"/>
      </w:divBdr>
      <w:divsChild>
        <w:div w:id="296840456">
          <w:marLeft w:val="0"/>
          <w:marRight w:val="0"/>
          <w:marTop w:val="0"/>
          <w:marBottom w:val="0"/>
          <w:divBdr>
            <w:top w:val="none" w:sz="0" w:space="0" w:color="auto"/>
            <w:left w:val="none" w:sz="0" w:space="0" w:color="auto"/>
            <w:bottom w:val="none" w:sz="0" w:space="0" w:color="auto"/>
            <w:right w:val="none" w:sz="0" w:space="0" w:color="auto"/>
          </w:divBdr>
        </w:div>
        <w:div w:id="303201728">
          <w:marLeft w:val="0"/>
          <w:marRight w:val="0"/>
          <w:marTop w:val="0"/>
          <w:marBottom w:val="0"/>
          <w:divBdr>
            <w:top w:val="none" w:sz="0" w:space="0" w:color="auto"/>
            <w:left w:val="none" w:sz="0" w:space="0" w:color="auto"/>
            <w:bottom w:val="none" w:sz="0" w:space="0" w:color="auto"/>
            <w:right w:val="none" w:sz="0" w:space="0" w:color="auto"/>
          </w:divBdr>
        </w:div>
        <w:div w:id="716701792">
          <w:marLeft w:val="0"/>
          <w:marRight w:val="0"/>
          <w:marTop w:val="0"/>
          <w:marBottom w:val="0"/>
          <w:divBdr>
            <w:top w:val="none" w:sz="0" w:space="0" w:color="auto"/>
            <w:left w:val="none" w:sz="0" w:space="0" w:color="auto"/>
            <w:bottom w:val="none" w:sz="0" w:space="0" w:color="auto"/>
            <w:right w:val="none" w:sz="0" w:space="0" w:color="auto"/>
          </w:divBdr>
        </w:div>
        <w:div w:id="781145121">
          <w:marLeft w:val="0"/>
          <w:marRight w:val="0"/>
          <w:marTop w:val="0"/>
          <w:marBottom w:val="0"/>
          <w:divBdr>
            <w:top w:val="none" w:sz="0" w:space="0" w:color="auto"/>
            <w:left w:val="none" w:sz="0" w:space="0" w:color="auto"/>
            <w:bottom w:val="none" w:sz="0" w:space="0" w:color="auto"/>
            <w:right w:val="none" w:sz="0" w:space="0" w:color="auto"/>
          </w:divBdr>
        </w:div>
        <w:div w:id="1422524678">
          <w:marLeft w:val="0"/>
          <w:marRight w:val="0"/>
          <w:marTop w:val="0"/>
          <w:marBottom w:val="0"/>
          <w:divBdr>
            <w:top w:val="none" w:sz="0" w:space="0" w:color="auto"/>
            <w:left w:val="none" w:sz="0" w:space="0" w:color="auto"/>
            <w:bottom w:val="none" w:sz="0" w:space="0" w:color="auto"/>
            <w:right w:val="none" w:sz="0" w:space="0" w:color="auto"/>
          </w:divBdr>
        </w:div>
        <w:div w:id="1507591092">
          <w:marLeft w:val="0"/>
          <w:marRight w:val="0"/>
          <w:marTop w:val="0"/>
          <w:marBottom w:val="0"/>
          <w:divBdr>
            <w:top w:val="none" w:sz="0" w:space="0" w:color="auto"/>
            <w:left w:val="none" w:sz="0" w:space="0" w:color="auto"/>
            <w:bottom w:val="none" w:sz="0" w:space="0" w:color="auto"/>
            <w:right w:val="none" w:sz="0" w:space="0" w:color="auto"/>
          </w:divBdr>
        </w:div>
        <w:div w:id="1882590471">
          <w:marLeft w:val="0"/>
          <w:marRight w:val="0"/>
          <w:marTop w:val="0"/>
          <w:marBottom w:val="0"/>
          <w:divBdr>
            <w:top w:val="none" w:sz="0" w:space="0" w:color="auto"/>
            <w:left w:val="none" w:sz="0" w:space="0" w:color="auto"/>
            <w:bottom w:val="none" w:sz="0" w:space="0" w:color="auto"/>
            <w:right w:val="none" w:sz="0" w:space="0" w:color="auto"/>
          </w:divBdr>
        </w:div>
        <w:div w:id="1976449286">
          <w:marLeft w:val="0"/>
          <w:marRight w:val="0"/>
          <w:marTop w:val="0"/>
          <w:marBottom w:val="0"/>
          <w:divBdr>
            <w:top w:val="none" w:sz="0" w:space="0" w:color="auto"/>
            <w:left w:val="none" w:sz="0" w:space="0" w:color="auto"/>
            <w:bottom w:val="none" w:sz="0" w:space="0" w:color="auto"/>
            <w:right w:val="none" w:sz="0" w:space="0" w:color="auto"/>
          </w:divBdr>
        </w:div>
        <w:div w:id="2067945859">
          <w:marLeft w:val="0"/>
          <w:marRight w:val="0"/>
          <w:marTop w:val="0"/>
          <w:marBottom w:val="0"/>
          <w:divBdr>
            <w:top w:val="none" w:sz="0" w:space="0" w:color="auto"/>
            <w:left w:val="none" w:sz="0" w:space="0" w:color="auto"/>
            <w:bottom w:val="none" w:sz="0" w:space="0" w:color="auto"/>
            <w:right w:val="none" w:sz="0" w:space="0" w:color="auto"/>
          </w:divBdr>
        </w:div>
      </w:divsChild>
    </w:div>
    <w:div w:id="1018773217">
      <w:bodyDiv w:val="1"/>
      <w:marLeft w:val="0"/>
      <w:marRight w:val="0"/>
      <w:marTop w:val="0"/>
      <w:marBottom w:val="0"/>
      <w:divBdr>
        <w:top w:val="none" w:sz="0" w:space="0" w:color="auto"/>
        <w:left w:val="none" w:sz="0" w:space="0" w:color="auto"/>
        <w:bottom w:val="none" w:sz="0" w:space="0" w:color="auto"/>
        <w:right w:val="none" w:sz="0" w:space="0" w:color="auto"/>
      </w:divBdr>
    </w:div>
    <w:div w:id="1026129313">
      <w:bodyDiv w:val="1"/>
      <w:marLeft w:val="0"/>
      <w:marRight w:val="0"/>
      <w:marTop w:val="0"/>
      <w:marBottom w:val="0"/>
      <w:divBdr>
        <w:top w:val="none" w:sz="0" w:space="0" w:color="auto"/>
        <w:left w:val="none" w:sz="0" w:space="0" w:color="auto"/>
        <w:bottom w:val="none" w:sz="0" w:space="0" w:color="auto"/>
        <w:right w:val="none" w:sz="0" w:space="0" w:color="auto"/>
      </w:divBdr>
      <w:divsChild>
        <w:div w:id="57484152">
          <w:marLeft w:val="0"/>
          <w:marRight w:val="0"/>
          <w:marTop w:val="0"/>
          <w:marBottom w:val="0"/>
          <w:divBdr>
            <w:top w:val="none" w:sz="0" w:space="0" w:color="auto"/>
            <w:left w:val="none" w:sz="0" w:space="0" w:color="auto"/>
            <w:bottom w:val="none" w:sz="0" w:space="0" w:color="auto"/>
            <w:right w:val="none" w:sz="0" w:space="0" w:color="auto"/>
          </w:divBdr>
        </w:div>
        <w:div w:id="142703780">
          <w:marLeft w:val="0"/>
          <w:marRight w:val="0"/>
          <w:marTop w:val="0"/>
          <w:marBottom w:val="0"/>
          <w:divBdr>
            <w:top w:val="none" w:sz="0" w:space="0" w:color="auto"/>
            <w:left w:val="none" w:sz="0" w:space="0" w:color="auto"/>
            <w:bottom w:val="none" w:sz="0" w:space="0" w:color="auto"/>
            <w:right w:val="none" w:sz="0" w:space="0" w:color="auto"/>
          </w:divBdr>
        </w:div>
        <w:div w:id="528377624">
          <w:marLeft w:val="0"/>
          <w:marRight w:val="0"/>
          <w:marTop w:val="0"/>
          <w:marBottom w:val="0"/>
          <w:divBdr>
            <w:top w:val="none" w:sz="0" w:space="0" w:color="auto"/>
            <w:left w:val="none" w:sz="0" w:space="0" w:color="auto"/>
            <w:bottom w:val="none" w:sz="0" w:space="0" w:color="auto"/>
            <w:right w:val="none" w:sz="0" w:space="0" w:color="auto"/>
          </w:divBdr>
        </w:div>
        <w:div w:id="607664969">
          <w:marLeft w:val="0"/>
          <w:marRight w:val="0"/>
          <w:marTop w:val="0"/>
          <w:marBottom w:val="0"/>
          <w:divBdr>
            <w:top w:val="none" w:sz="0" w:space="0" w:color="auto"/>
            <w:left w:val="none" w:sz="0" w:space="0" w:color="auto"/>
            <w:bottom w:val="none" w:sz="0" w:space="0" w:color="auto"/>
            <w:right w:val="none" w:sz="0" w:space="0" w:color="auto"/>
          </w:divBdr>
        </w:div>
        <w:div w:id="639118278">
          <w:marLeft w:val="0"/>
          <w:marRight w:val="0"/>
          <w:marTop w:val="0"/>
          <w:marBottom w:val="0"/>
          <w:divBdr>
            <w:top w:val="none" w:sz="0" w:space="0" w:color="auto"/>
            <w:left w:val="none" w:sz="0" w:space="0" w:color="auto"/>
            <w:bottom w:val="none" w:sz="0" w:space="0" w:color="auto"/>
            <w:right w:val="none" w:sz="0" w:space="0" w:color="auto"/>
          </w:divBdr>
        </w:div>
        <w:div w:id="665592792">
          <w:marLeft w:val="0"/>
          <w:marRight w:val="0"/>
          <w:marTop w:val="0"/>
          <w:marBottom w:val="0"/>
          <w:divBdr>
            <w:top w:val="none" w:sz="0" w:space="0" w:color="auto"/>
            <w:left w:val="none" w:sz="0" w:space="0" w:color="auto"/>
            <w:bottom w:val="none" w:sz="0" w:space="0" w:color="auto"/>
            <w:right w:val="none" w:sz="0" w:space="0" w:color="auto"/>
          </w:divBdr>
        </w:div>
        <w:div w:id="680353862">
          <w:marLeft w:val="0"/>
          <w:marRight w:val="0"/>
          <w:marTop w:val="0"/>
          <w:marBottom w:val="0"/>
          <w:divBdr>
            <w:top w:val="none" w:sz="0" w:space="0" w:color="auto"/>
            <w:left w:val="none" w:sz="0" w:space="0" w:color="auto"/>
            <w:bottom w:val="none" w:sz="0" w:space="0" w:color="auto"/>
            <w:right w:val="none" w:sz="0" w:space="0" w:color="auto"/>
          </w:divBdr>
        </w:div>
        <w:div w:id="744255865">
          <w:marLeft w:val="0"/>
          <w:marRight w:val="0"/>
          <w:marTop w:val="0"/>
          <w:marBottom w:val="0"/>
          <w:divBdr>
            <w:top w:val="none" w:sz="0" w:space="0" w:color="auto"/>
            <w:left w:val="none" w:sz="0" w:space="0" w:color="auto"/>
            <w:bottom w:val="none" w:sz="0" w:space="0" w:color="auto"/>
            <w:right w:val="none" w:sz="0" w:space="0" w:color="auto"/>
          </w:divBdr>
        </w:div>
        <w:div w:id="816217073">
          <w:marLeft w:val="0"/>
          <w:marRight w:val="0"/>
          <w:marTop w:val="0"/>
          <w:marBottom w:val="0"/>
          <w:divBdr>
            <w:top w:val="none" w:sz="0" w:space="0" w:color="auto"/>
            <w:left w:val="none" w:sz="0" w:space="0" w:color="auto"/>
            <w:bottom w:val="none" w:sz="0" w:space="0" w:color="auto"/>
            <w:right w:val="none" w:sz="0" w:space="0" w:color="auto"/>
          </w:divBdr>
        </w:div>
        <w:div w:id="835192466">
          <w:marLeft w:val="0"/>
          <w:marRight w:val="0"/>
          <w:marTop w:val="0"/>
          <w:marBottom w:val="0"/>
          <w:divBdr>
            <w:top w:val="none" w:sz="0" w:space="0" w:color="auto"/>
            <w:left w:val="none" w:sz="0" w:space="0" w:color="auto"/>
            <w:bottom w:val="none" w:sz="0" w:space="0" w:color="auto"/>
            <w:right w:val="none" w:sz="0" w:space="0" w:color="auto"/>
          </w:divBdr>
        </w:div>
        <w:div w:id="902254782">
          <w:marLeft w:val="0"/>
          <w:marRight w:val="0"/>
          <w:marTop w:val="0"/>
          <w:marBottom w:val="0"/>
          <w:divBdr>
            <w:top w:val="none" w:sz="0" w:space="0" w:color="auto"/>
            <w:left w:val="none" w:sz="0" w:space="0" w:color="auto"/>
            <w:bottom w:val="none" w:sz="0" w:space="0" w:color="auto"/>
            <w:right w:val="none" w:sz="0" w:space="0" w:color="auto"/>
          </w:divBdr>
        </w:div>
        <w:div w:id="987712797">
          <w:marLeft w:val="0"/>
          <w:marRight w:val="0"/>
          <w:marTop w:val="0"/>
          <w:marBottom w:val="0"/>
          <w:divBdr>
            <w:top w:val="none" w:sz="0" w:space="0" w:color="auto"/>
            <w:left w:val="none" w:sz="0" w:space="0" w:color="auto"/>
            <w:bottom w:val="none" w:sz="0" w:space="0" w:color="auto"/>
            <w:right w:val="none" w:sz="0" w:space="0" w:color="auto"/>
          </w:divBdr>
        </w:div>
        <w:div w:id="1213349130">
          <w:marLeft w:val="0"/>
          <w:marRight w:val="0"/>
          <w:marTop w:val="0"/>
          <w:marBottom w:val="0"/>
          <w:divBdr>
            <w:top w:val="none" w:sz="0" w:space="0" w:color="auto"/>
            <w:left w:val="none" w:sz="0" w:space="0" w:color="auto"/>
            <w:bottom w:val="none" w:sz="0" w:space="0" w:color="auto"/>
            <w:right w:val="none" w:sz="0" w:space="0" w:color="auto"/>
          </w:divBdr>
        </w:div>
        <w:div w:id="1226718100">
          <w:marLeft w:val="0"/>
          <w:marRight w:val="0"/>
          <w:marTop w:val="0"/>
          <w:marBottom w:val="0"/>
          <w:divBdr>
            <w:top w:val="none" w:sz="0" w:space="0" w:color="auto"/>
            <w:left w:val="none" w:sz="0" w:space="0" w:color="auto"/>
            <w:bottom w:val="none" w:sz="0" w:space="0" w:color="auto"/>
            <w:right w:val="none" w:sz="0" w:space="0" w:color="auto"/>
          </w:divBdr>
        </w:div>
        <w:div w:id="1321810970">
          <w:marLeft w:val="0"/>
          <w:marRight w:val="0"/>
          <w:marTop w:val="0"/>
          <w:marBottom w:val="0"/>
          <w:divBdr>
            <w:top w:val="none" w:sz="0" w:space="0" w:color="auto"/>
            <w:left w:val="none" w:sz="0" w:space="0" w:color="auto"/>
            <w:bottom w:val="none" w:sz="0" w:space="0" w:color="auto"/>
            <w:right w:val="none" w:sz="0" w:space="0" w:color="auto"/>
          </w:divBdr>
        </w:div>
        <w:div w:id="1339238944">
          <w:marLeft w:val="0"/>
          <w:marRight w:val="0"/>
          <w:marTop w:val="0"/>
          <w:marBottom w:val="0"/>
          <w:divBdr>
            <w:top w:val="none" w:sz="0" w:space="0" w:color="auto"/>
            <w:left w:val="none" w:sz="0" w:space="0" w:color="auto"/>
            <w:bottom w:val="none" w:sz="0" w:space="0" w:color="auto"/>
            <w:right w:val="none" w:sz="0" w:space="0" w:color="auto"/>
          </w:divBdr>
        </w:div>
        <w:div w:id="1657029731">
          <w:marLeft w:val="0"/>
          <w:marRight w:val="0"/>
          <w:marTop w:val="0"/>
          <w:marBottom w:val="0"/>
          <w:divBdr>
            <w:top w:val="none" w:sz="0" w:space="0" w:color="auto"/>
            <w:left w:val="none" w:sz="0" w:space="0" w:color="auto"/>
            <w:bottom w:val="none" w:sz="0" w:space="0" w:color="auto"/>
            <w:right w:val="none" w:sz="0" w:space="0" w:color="auto"/>
          </w:divBdr>
        </w:div>
        <w:div w:id="1746296720">
          <w:marLeft w:val="0"/>
          <w:marRight w:val="0"/>
          <w:marTop w:val="0"/>
          <w:marBottom w:val="0"/>
          <w:divBdr>
            <w:top w:val="none" w:sz="0" w:space="0" w:color="auto"/>
            <w:left w:val="none" w:sz="0" w:space="0" w:color="auto"/>
            <w:bottom w:val="none" w:sz="0" w:space="0" w:color="auto"/>
            <w:right w:val="none" w:sz="0" w:space="0" w:color="auto"/>
          </w:divBdr>
        </w:div>
        <w:div w:id="1959099965">
          <w:marLeft w:val="0"/>
          <w:marRight w:val="0"/>
          <w:marTop w:val="0"/>
          <w:marBottom w:val="0"/>
          <w:divBdr>
            <w:top w:val="none" w:sz="0" w:space="0" w:color="auto"/>
            <w:left w:val="none" w:sz="0" w:space="0" w:color="auto"/>
            <w:bottom w:val="none" w:sz="0" w:space="0" w:color="auto"/>
            <w:right w:val="none" w:sz="0" w:space="0" w:color="auto"/>
          </w:divBdr>
        </w:div>
      </w:divsChild>
    </w:div>
    <w:div w:id="1058241772">
      <w:bodyDiv w:val="1"/>
      <w:marLeft w:val="0"/>
      <w:marRight w:val="0"/>
      <w:marTop w:val="0"/>
      <w:marBottom w:val="0"/>
      <w:divBdr>
        <w:top w:val="none" w:sz="0" w:space="0" w:color="auto"/>
        <w:left w:val="none" w:sz="0" w:space="0" w:color="auto"/>
        <w:bottom w:val="none" w:sz="0" w:space="0" w:color="auto"/>
        <w:right w:val="none" w:sz="0" w:space="0" w:color="auto"/>
      </w:divBdr>
      <w:divsChild>
        <w:div w:id="196625438">
          <w:marLeft w:val="0"/>
          <w:marRight w:val="0"/>
          <w:marTop w:val="0"/>
          <w:marBottom w:val="0"/>
          <w:divBdr>
            <w:top w:val="none" w:sz="0" w:space="0" w:color="auto"/>
            <w:left w:val="none" w:sz="0" w:space="0" w:color="auto"/>
            <w:bottom w:val="none" w:sz="0" w:space="0" w:color="auto"/>
            <w:right w:val="none" w:sz="0" w:space="0" w:color="auto"/>
          </w:divBdr>
        </w:div>
        <w:div w:id="540094065">
          <w:marLeft w:val="0"/>
          <w:marRight w:val="0"/>
          <w:marTop w:val="0"/>
          <w:marBottom w:val="0"/>
          <w:divBdr>
            <w:top w:val="none" w:sz="0" w:space="0" w:color="auto"/>
            <w:left w:val="none" w:sz="0" w:space="0" w:color="auto"/>
            <w:bottom w:val="none" w:sz="0" w:space="0" w:color="auto"/>
            <w:right w:val="none" w:sz="0" w:space="0" w:color="auto"/>
          </w:divBdr>
        </w:div>
        <w:div w:id="834342656">
          <w:marLeft w:val="0"/>
          <w:marRight w:val="0"/>
          <w:marTop w:val="0"/>
          <w:marBottom w:val="0"/>
          <w:divBdr>
            <w:top w:val="none" w:sz="0" w:space="0" w:color="auto"/>
            <w:left w:val="none" w:sz="0" w:space="0" w:color="auto"/>
            <w:bottom w:val="none" w:sz="0" w:space="0" w:color="auto"/>
            <w:right w:val="none" w:sz="0" w:space="0" w:color="auto"/>
          </w:divBdr>
        </w:div>
      </w:divsChild>
    </w:div>
    <w:div w:id="1124889464">
      <w:bodyDiv w:val="1"/>
      <w:marLeft w:val="0"/>
      <w:marRight w:val="0"/>
      <w:marTop w:val="0"/>
      <w:marBottom w:val="0"/>
      <w:divBdr>
        <w:top w:val="none" w:sz="0" w:space="0" w:color="auto"/>
        <w:left w:val="none" w:sz="0" w:space="0" w:color="auto"/>
        <w:bottom w:val="none" w:sz="0" w:space="0" w:color="auto"/>
        <w:right w:val="none" w:sz="0" w:space="0" w:color="auto"/>
      </w:divBdr>
      <w:divsChild>
        <w:div w:id="97800399">
          <w:marLeft w:val="0"/>
          <w:marRight w:val="0"/>
          <w:marTop w:val="0"/>
          <w:marBottom w:val="0"/>
          <w:divBdr>
            <w:top w:val="none" w:sz="0" w:space="0" w:color="auto"/>
            <w:left w:val="none" w:sz="0" w:space="0" w:color="auto"/>
            <w:bottom w:val="none" w:sz="0" w:space="0" w:color="auto"/>
            <w:right w:val="none" w:sz="0" w:space="0" w:color="auto"/>
          </w:divBdr>
        </w:div>
        <w:div w:id="118111661">
          <w:marLeft w:val="0"/>
          <w:marRight w:val="0"/>
          <w:marTop w:val="0"/>
          <w:marBottom w:val="0"/>
          <w:divBdr>
            <w:top w:val="none" w:sz="0" w:space="0" w:color="auto"/>
            <w:left w:val="none" w:sz="0" w:space="0" w:color="auto"/>
            <w:bottom w:val="none" w:sz="0" w:space="0" w:color="auto"/>
            <w:right w:val="none" w:sz="0" w:space="0" w:color="auto"/>
          </w:divBdr>
        </w:div>
        <w:div w:id="176309108">
          <w:marLeft w:val="0"/>
          <w:marRight w:val="0"/>
          <w:marTop w:val="0"/>
          <w:marBottom w:val="0"/>
          <w:divBdr>
            <w:top w:val="none" w:sz="0" w:space="0" w:color="auto"/>
            <w:left w:val="none" w:sz="0" w:space="0" w:color="auto"/>
            <w:bottom w:val="none" w:sz="0" w:space="0" w:color="auto"/>
            <w:right w:val="none" w:sz="0" w:space="0" w:color="auto"/>
          </w:divBdr>
        </w:div>
        <w:div w:id="196087430">
          <w:marLeft w:val="0"/>
          <w:marRight w:val="0"/>
          <w:marTop w:val="0"/>
          <w:marBottom w:val="0"/>
          <w:divBdr>
            <w:top w:val="none" w:sz="0" w:space="0" w:color="auto"/>
            <w:left w:val="none" w:sz="0" w:space="0" w:color="auto"/>
            <w:bottom w:val="none" w:sz="0" w:space="0" w:color="auto"/>
            <w:right w:val="none" w:sz="0" w:space="0" w:color="auto"/>
          </w:divBdr>
        </w:div>
        <w:div w:id="232470325">
          <w:marLeft w:val="0"/>
          <w:marRight w:val="0"/>
          <w:marTop w:val="0"/>
          <w:marBottom w:val="0"/>
          <w:divBdr>
            <w:top w:val="none" w:sz="0" w:space="0" w:color="auto"/>
            <w:left w:val="none" w:sz="0" w:space="0" w:color="auto"/>
            <w:bottom w:val="none" w:sz="0" w:space="0" w:color="auto"/>
            <w:right w:val="none" w:sz="0" w:space="0" w:color="auto"/>
          </w:divBdr>
        </w:div>
        <w:div w:id="264003761">
          <w:marLeft w:val="0"/>
          <w:marRight w:val="0"/>
          <w:marTop w:val="0"/>
          <w:marBottom w:val="0"/>
          <w:divBdr>
            <w:top w:val="none" w:sz="0" w:space="0" w:color="auto"/>
            <w:left w:val="none" w:sz="0" w:space="0" w:color="auto"/>
            <w:bottom w:val="none" w:sz="0" w:space="0" w:color="auto"/>
            <w:right w:val="none" w:sz="0" w:space="0" w:color="auto"/>
          </w:divBdr>
        </w:div>
        <w:div w:id="273096133">
          <w:marLeft w:val="0"/>
          <w:marRight w:val="0"/>
          <w:marTop w:val="0"/>
          <w:marBottom w:val="0"/>
          <w:divBdr>
            <w:top w:val="none" w:sz="0" w:space="0" w:color="auto"/>
            <w:left w:val="none" w:sz="0" w:space="0" w:color="auto"/>
            <w:bottom w:val="none" w:sz="0" w:space="0" w:color="auto"/>
            <w:right w:val="none" w:sz="0" w:space="0" w:color="auto"/>
          </w:divBdr>
        </w:div>
        <w:div w:id="275455205">
          <w:marLeft w:val="0"/>
          <w:marRight w:val="0"/>
          <w:marTop w:val="0"/>
          <w:marBottom w:val="0"/>
          <w:divBdr>
            <w:top w:val="none" w:sz="0" w:space="0" w:color="auto"/>
            <w:left w:val="none" w:sz="0" w:space="0" w:color="auto"/>
            <w:bottom w:val="none" w:sz="0" w:space="0" w:color="auto"/>
            <w:right w:val="none" w:sz="0" w:space="0" w:color="auto"/>
          </w:divBdr>
        </w:div>
        <w:div w:id="306477809">
          <w:marLeft w:val="0"/>
          <w:marRight w:val="0"/>
          <w:marTop w:val="0"/>
          <w:marBottom w:val="0"/>
          <w:divBdr>
            <w:top w:val="none" w:sz="0" w:space="0" w:color="auto"/>
            <w:left w:val="none" w:sz="0" w:space="0" w:color="auto"/>
            <w:bottom w:val="none" w:sz="0" w:space="0" w:color="auto"/>
            <w:right w:val="none" w:sz="0" w:space="0" w:color="auto"/>
          </w:divBdr>
        </w:div>
        <w:div w:id="408622415">
          <w:marLeft w:val="0"/>
          <w:marRight w:val="0"/>
          <w:marTop w:val="0"/>
          <w:marBottom w:val="0"/>
          <w:divBdr>
            <w:top w:val="none" w:sz="0" w:space="0" w:color="auto"/>
            <w:left w:val="none" w:sz="0" w:space="0" w:color="auto"/>
            <w:bottom w:val="none" w:sz="0" w:space="0" w:color="auto"/>
            <w:right w:val="none" w:sz="0" w:space="0" w:color="auto"/>
          </w:divBdr>
        </w:div>
        <w:div w:id="428740372">
          <w:marLeft w:val="0"/>
          <w:marRight w:val="0"/>
          <w:marTop w:val="0"/>
          <w:marBottom w:val="0"/>
          <w:divBdr>
            <w:top w:val="none" w:sz="0" w:space="0" w:color="auto"/>
            <w:left w:val="none" w:sz="0" w:space="0" w:color="auto"/>
            <w:bottom w:val="none" w:sz="0" w:space="0" w:color="auto"/>
            <w:right w:val="none" w:sz="0" w:space="0" w:color="auto"/>
          </w:divBdr>
        </w:div>
        <w:div w:id="451486908">
          <w:marLeft w:val="0"/>
          <w:marRight w:val="0"/>
          <w:marTop w:val="0"/>
          <w:marBottom w:val="0"/>
          <w:divBdr>
            <w:top w:val="none" w:sz="0" w:space="0" w:color="auto"/>
            <w:left w:val="none" w:sz="0" w:space="0" w:color="auto"/>
            <w:bottom w:val="none" w:sz="0" w:space="0" w:color="auto"/>
            <w:right w:val="none" w:sz="0" w:space="0" w:color="auto"/>
          </w:divBdr>
        </w:div>
        <w:div w:id="466558059">
          <w:marLeft w:val="0"/>
          <w:marRight w:val="0"/>
          <w:marTop w:val="0"/>
          <w:marBottom w:val="0"/>
          <w:divBdr>
            <w:top w:val="none" w:sz="0" w:space="0" w:color="auto"/>
            <w:left w:val="none" w:sz="0" w:space="0" w:color="auto"/>
            <w:bottom w:val="none" w:sz="0" w:space="0" w:color="auto"/>
            <w:right w:val="none" w:sz="0" w:space="0" w:color="auto"/>
          </w:divBdr>
        </w:div>
        <w:div w:id="491261406">
          <w:marLeft w:val="0"/>
          <w:marRight w:val="0"/>
          <w:marTop w:val="0"/>
          <w:marBottom w:val="0"/>
          <w:divBdr>
            <w:top w:val="none" w:sz="0" w:space="0" w:color="auto"/>
            <w:left w:val="none" w:sz="0" w:space="0" w:color="auto"/>
            <w:bottom w:val="none" w:sz="0" w:space="0" w:color="auto"/>
            <w:right w:val="none" w:sz="0" w:space="0" w:color="auto"/>
          </w:divBdr>
        </w:div>
        <w:div w:id="528108215">
          <w:marLeft w:val="0"/>
          <w:marRight w:val="0"/>
          <w:marTop w:val="0"/>
          <w:marBottom w:val="0"/>
          <w:divBdr>
            <w:top w:val="none" w:sz="0" w:space="0" w:color="auto"/>
            <w:left w:val="none" w:sz="0" w:space="0" w:color="auto"/>
            <w:bottom w:val="none" w:sz="0" w:space="0" w:color="auto"/>
            <w:right w:val="none" w:sz="0" w:space="0" w:color="auto"/>
          </w:divBdr>
        </w:div>
        <w:div w:id="569391078">
          <w:marLeft w:val="0"/>
          <w:marRight w:val="0"/>
          <w:marTop w:val="0"/>
          <w:marBottom w:val="0"/>
          <w:divBdr>
            <w:top w:val="none" w:sz="0" w:space="0" w:color="auto"/>
            <w:left w:val="none" w:sz="0" w:space="0" w:color="auto"/>
            <w:bottom w:val="none" w:sz="0" w:space="0" w:color="auto"/>
            <w:right w:val="none" w:sz="0" w:space="0" w:color="auto"/>
          </w:divBdr>
        </w:div>
        <w:div w:id="656038116">
          <w:marLeft w:val="0"/>
          <w:marRight w:val="0"/>
          <w:marTop w:val="0"/>
          <w:marBottom w:val="0"/>
          <w:divBdr>
            <w:top w:val="none" w:sz="0" w:space="0" w:color="auto"/>
            <w:left w:val="none" w:sz="0" w:space="0" w:color="auto"/>
            <w:bottom w:val="none" w:sz="0" w:space="0" w:color="auto"/>
            <w:right w:val="none" w:sz="0" w:space="0" w:color="auto"/>
          </w:divBdr>
        </w:div>
        <w:div w:id="668674812">
          <w:marLeft w:val="0"/>
          <w:marRight w:val="0"/>
          <w:marTop w:val="0"/>
          <w:marBottom w:val="0"/>
          <w:divBdr>
            <w:top w:val="none" w:sz="0" w:space="0" w:color="auto"/>
            <w:left w:val="none" w:sz="0" w:space="0" w:color="auto"/>
            <w:bottom w:val="none" w:sz="0" w:space="0" w:color="auto"/>
            <w:right w:val="none" w:sz="0" w:space="0" w:color="auto"/>
          </w:divBdr>
        </w:div>
        <w:div w:id="695036122">
          <w:marLeft w:val="0"/>
          <w:marRight w:val="0"/>
          <w:marTop w:val="0"/>
          <w:marBottom w:val="0"/>
          <w:divBdr>
            <w:top w:val="none" w:sz="0" w:space="0" w:color="auto"/>
            <w:left w:val="none" w:sz="0" w:space="0" w:color="auto"/>
            <w:bottom w:val="none" w:sz="0" w:space="0" w:color="auto"/>
            <w:right w:val="none" w:sz="0" w:space="0" w:color="auto"/>
          </w:divBdr>
        </w:div>
        <w:div w:id="820075416">
          <w:marLeft w:val="0"/>
          <w:marRight w:val="0"/>
          <w:marTop w:val="0"/>
          <w:marBottom w:val="0"/>
          <w:divBdr>
            <w:top w:val="none" w:sz="0" w:space="0" w:color="auto"/>
            <w:left w:val="none" w:sz="0" w:space="0" w:color="auto"/>
            <w:bottom w:val="none" w:sz="0" w:space="0" w:color="auto"/>
            <w:right w:val="none" w:sz="0" w:space="0" w:color="auto"/>
          </w:divBdr>
        </w:div>
        <w:div w:id="828326618">
          <w:marLeft w:val="0"/>
          <w:marRight w:val="0"/>
          <w:marTop w:val="0"/>
          <w:marBottom w:val="0"/>
          <w:divBdr>
            <w:top w:val="none" w:sz="0" w:space="0" w:color="auto"/>
            <w:left w:val="none" w:sz="0" w:space="0" w:color="auto"/>
            <w:bottom w:val="none" w:sz="0" w:space="0" w:color="auto"/>
            <w:right w:val="none" w:sz="0" w:space="0" w:color="auto"/>
          </w:divBdr>
        </w:div>
        <w:div w:id="893197601">
          <w:marLeft w:val="0"/>
          <w:marRight w:val="0"/>
          <w:marTop w:val="0"/>
          <w:marBottom w:val="0"/>
          <w:divBdr>
            <w:top w:val="none" w:sz="0" w:space="0" w:color="auto"/>
            <w:left w:val="none" w:sz="0" w:space="0" w:color="auto"/>
            <w:bottom w:val="none" w:sz="0" w:space="0" w:color="auto"/>
            <w:right w:val="none" w:sz="0" w:space="0" w:color="auto"/>
          </w:divBdr>
        </w:div>
        <w:div w:id="914164011">
          <w:marLeft w:val="0"/>
          <w:marRight w:val="0"/>
          <w:marTop w:val="0"/>
          <w:marBottom w:val="0"/>
          <w:divBdr>
            <w:top w:val="none" w:sz="0" w:space="0" w:color="auto"/>
            <w:left w:val="none" w:sz="0" w:space="0" w:color="auto"/>
            <w:bottom w:val="none" w:sz="0" w:space="0" w:color="auto"/>
            <w:right w:val="none" w:sz="0" w:space="0" w:color="auto"/>
          </w:divBdr>
        </w:div>
        <w:div w:id="994070444">
          <w:marLeft w:val="0"/>
          <w:marRight w:val="0"/>
          <w:marTop w:val="0"/>
          <w:marBottom w:val="0"/>
          <w:divBdr>
            <w:top w:val="none" w:sz="0" w:space="0" w:color="auto"/>
            <w:left w:val="none" w:sz="0" w:space="0" w:color="auto"/>
            <w:bottom w:val="none" w:sz="0" w:space="0" w:color="auto"/>
            <w:right w:val="none" w:sz="0" w:space="0" w:color="auto"/>
          </w:divBdr>
        </w:div>
        <w:div w:id="1014570137">
          <w:marLeft w:val="0"/>
          <w:marRight w:val="0"/>
          <w:marTop w:val="0"/>
          <w:marBottom w:val="0"/>
          <w:divBdr>
            <w:top w:val="none" w:sz="0" w:space="0" w:color="auto"/>
            <w:left w:val="none" w:sz="0" w:space="0" w:color="auto"/>
            <w:bottom w:val="none" w:sz="0" w:space="0" w:color="auto"/>
            <w:right w:val="none" w:sz="0" w:space="0" w:color="auto"/>
          </w:divBdr>
        </w:div>
        <w:div w:id="1047294155">
          <w:marLeft w:val="0"/>
          <w:marRight w:val="0"/>
          <w:marTop w:val="0"/>
          <w:marBottom w:val="0"/>
          <w:divBdr>
            <w:top w:val="none" w:sz="0" w:space="0" w:color="auto"/>
            <w:left w:val="none" w:sz="0" w:space="0" w:color="auto"/>
            <w:bottom w:val="none" w:sz="0" w:space="0" w:color="auto"/>
            <w:right w:val="none" w:sz="0" w:space="0" w:color="auto"/>
          </w:divBdr>
        </w:div>
        <w:div w:id="1071653898">
          <w:marLeft w:val="0"/>
          <w:marRight w:val="0"/>
          <w:marTop w:val="0"/>
          <w:marBottom w:val="0"/>
          <w:divBdr>
            <w:top w:val="none" w:sz="0" w:space="0" w:color="auto"/>
            <w:left w:val="none" w:sz="0" w:space="0" w:color="auto"/>
            <w:bottom w:val="none" w:sz="0" w:space="0" w:color="auto"/>
            <w:right w:val="none" w:sz="0" w:space="0" w:color="auto"/>
          </w:divBdr>
        </w:div>
        <w:div w:id="1113402852">
          <w:marLeft w:val="0"/>
          <w:marRight w:val="0"/>
          <w:marTop w:val="0"/>
          <w:marBottom w:val="0"/>
          <w:divBdr>
            <w:top w:val="none" w:sz="0" w:space="0" w:color="auto"/>
            <w:left w:val="none" w:sz="0" w:space="0" w:color="auto"/>
            <w:bottom w:val="none" w:sz="0" w:space="0" w:color="auto"/>
            <w:right w:val="none" w:sz="0" w:space="0" w:color="auto"/>
          </w:divBdr>
        </w:div>
        <w:div w:id="1248612168">
          <w:marLeft w:val="0"/>
          <w:marRight w:val="0"/>
          <w:marTop w:val="0"/>
          <w:marBottom w:val="0"/>
          <w:divBdr>
            <w:top w:val="none" w:sz="0" w:space="0" w:color="auto"/>
            <w:left w:val="none" w:sz="0" w:space="0" w:color="auto"/>
            <w:bottom w:val="none" w:sz="0" w:space="0" w:color="auto"/>
            <w:right w:val="none" w:sz="0" w:space="0" w:color="auto"/>
          </w:divBdr>
        </w:div>
        <w:div w:id="1293251977">
          <w:marLeft w:val="0"/>
          <w:marRight w:val="0"/>
          <w:marTop w:val="0"/>
          <w:marBottom w:val="0"/>
          <w:divBdr>
            <w:top w:val="none" w:sz="0" w:space="0" w:color="auto"/>
            <w:left w:val="none" w:sz="0" w:space="0" w:color="auto"/>
            <w:bottom w:val="none" w:sz="0" w:space="0" w:color="auto"/>
            <w:right w:val="none" w:sz="0" w:space="0" w:color="auto"/>
          </w:divBdr>
        </w:div>
        <w:div w:id="1343631529">
          <w:marLeft w:val="0"/>
          <w:marRight w:val="0"/>
          <w:marTop w:val="0"/>
          <w:marBottom w:val="0"/>
          <w:divBdr>
            <w:top w:val="none" w:sz="0" w:space="0" w:color="auto"/>
            <w:left w:val="none" w:sz="0" w:space="0" w:color="auto"/>
            <w:bottom w:val="none" w:sz="0" w:space="0" w:color="auto"/>
            <w:right w:val="none" w:sz="0" w:space="0" w:color="auto"/>
          </w:divBdr>
        </w:div>
        <w:div w:id="1371687956">
          <w:marLeft w:val="0"/>
          <w:marRight w:val="0"/>
          <w:marTop w:val="0"/>
          <w:marBottom w:val="0"/>
          <w:divBdr>
            <w:top w:val="none" w:sz="0" w:space="0" w:color="auto"/>
            <w:left w:val="none" w:sz="0" w:space="0" w:color="auto"/>
            <w:bottom w:val="none" w:sz="0" w:space="0" w:color="auto"/>
            <w:right w:val="none" w:sz="0" w:space="0" w:color="auto"/>
          </w:divBdr>
        </w:div>
        <w:div w:id="1396784221">
          <w:marLeft w:val="0"/>
          <w:marRight w:val="0"/>
          <w:marTop w:val="0"/>
          <w:marBottom w:val="0"/>
          <w:divBdr>
            <w:top w:val="none" w:sz="0" w:space="0" w:color="auto"/>
            <w:left w:val="none" w:sz="0" w:space="0" w:color="auto"/>
            <w:bottom w:val="none" w:sz="0" w:space="0" w:color="auto"/>
            <w:right w:val="none" w:sz="0" w:space="0" w:color="auto"/>
          </w:divBdr>
        </w:div>
        <w:div w:id="1659767916">
          <w:marLeft w:val="0"/>
          <w:marRight w:val="0"/>
          <w:marTop w:val="0"/>
          <w:marBottom w:val="0"/>
          <w:divBdr>
            <w:top w:val="none" w:sz="0" w:space="0" w:color="auto"/>
            <w:left w:val="none" w:sz="0" w:space="0" w:color="auto"/>
            <w:bottom w:val="none" w:sz="0" w:space="0" w:color="auto"/>
            <w:right w:val="none" w:sz="0" w:space="0" w:color="auto"/>
          </w:divBdr>
        </w:div>
        <w:div w:id="1730806055">
          <w:marLeft w:val="0"/>
          <w:marRight w:val="0"/>
          <w:marTop w:val="0"/>
          <w:marBottom w:val="0"/>
          <w:divBdr>
            <w:top w:val="none" w:sz="0" w:space="0" w:color="auto"/>
            <w:left w:val="none" w:sz="0" w:space="0" w:color="auto"/>
            <w:bottom w:val="none" w:sz="0" w:space="0" w:color="auto"/>
            <w:right w:val="none" w:sz="0" w:space="0" w:color="auto"/>
          </w:divBdr>
        </w:div>
        <w:div w:id="1765607555">
          <w:marLeft w:val="0"/>
          <w:marRight w:val="0"/>
          <w:marTop w:val="0"/>
          <w:marBottom w:val="0"/>
          <w:divBdr>
            <w:top w:val="none" w:sz="0" w:space="0" w:color="auto"/>
            <w:left w:val="none" w:sz="0" w:space="0" w:color="auto"/>
            <w:bottom w:val="none" w:sz="0" w:space="0" w:color="auto"/>
            <w:right w:val="none" w:sz="0" w:space="0" w:color="auto"/>
          </w:divBdr>
        </w:div>
        <w:div w:id="1889142199">
          <w:marLeft w:val="0"/>
          <w:marRight w:val="0"/>
          <w:marTop w:val="0"/>
          <w:marBottom w:val="0"/>
          <w:divBdr>
            <w:top w:val="none" w:sz="0" w:space="0" w:color="auto"/>
            <w:left w:val="none" w:sz="0" w:space="0" w:color="auto"/>
            <w:bottom w:val="none" w:sz="0" w:space="0" w:color="auto"/>
            <w:right w:val="none" w:sz="0" w:space="0" w:color="auto"/>
          </w:divBdr>
        </w:div>
        <w:div w:id="2036346761">
          <w:marLeft w:val="0"/>
          <w:marRight w:val="0"/>
          <w:marTop w:val="0"/>
          <w:marBottom w:val="0"/>
          <w:divBdr>
            <w:top w:val="none" w:sz="0" w:space="0" w:color="auto"/>
            <w:left w:val="none" w:sz="0" w:space="0" w:color="auto"/>
            <w:bottom w:val="none" w:sz="0" w:space="0" w:color="auto"/>
            <w:right w:val="none" w:sz="0" w:space="0" w:color="auto"/>
          </w:divBdr>
        </w:div>
        <w:div w:id="2115205470">
          <w:marLeft w:val="0"/>
          <w:marRight w:val="0"/>
          <w:marTop w:val="0"/>
          <w:marBottom w:val="0"/>
          <w:divBdr>
            <w:top w:val="none" w:sz="0" w:space="0" w:color="auto"/>
            <w:left w:val="none" w:sz="0" w:space="0" w:color="auto"/>
            <w:bottom w:val="none" w:sz="0" w:space="0" w:color="auto"/>
            <w:right w:val="none" w:sz="0" w:space="0" w:color="auto"/>
          </w:divBdr>
        </w:div>
      </w:divsChild>
    </w:div>
    <w:div w:id="1156650728">
      <w:bodyDiv w:val="1"/>
      <w:marLeft w:val="0"/>
      <w:marRight w:val="0"/>
      <w:marTop w:val="0"/>
      <w:marBottom w:val="0"/>
      <w:divBdr>
        <w:top w:val="none" w:sz="0" w:space="0" w:color="auto"/>
        <w:left w:val="none" w:sz="0" w:space="0" w:color="auto"/>
        <w:bottom w:val="none" w:sz="0" w:space="0" w:color="auto"/>
        <w:right w:val="none" w:sz="0" w:space="0" w:color="auto"/>
      </w:divBdr>
    </w:div>
    <w:div w:id="1239171383">
      <w:bodyDiv w:val="1"/>
      <w:marLeft w:val="0"/>
      <w:marRight w:val="0"/>
      <w:marTop w:val="0"/>
      <w:marBottom w:val="0"/>
      <w:divBdr>
        <w:top w:val="none" w:sz="0" w:space="0" w:color="auto"/>
        <w:left w:val="none" w:sz="0" w:space="0" w:color="auto"/>
        <w:bottom w:val="none" w:sz="0" w:space="0" w:color="auto"/>
        <w:right w:val="none" w:sz="0" w:space="0" w:color="auto"/>
      </w:divBdr>
      <w:divsChild>
        <w:div w:id="34896434">
          <w:marLeft w:val="0"/>
          <w:marRight w:val="0"/>
          <w:marTop w:val="0"/>
          <w:marBottom w:val="0"/>
          <w:divBdr>
            <w:top w:val="none" w:sz="0" w:space="0" w:color="auto"/>
            <w:left w:val="none" w:sz="0" w:space="0" w:color="auto"/>
            <w:bottom w:val="none" w:sz="0" w:space="0" w:color="auto"/>
            <w:right w:val="none" w:sz="0" w:space="0" w:color="auto"/>
          </w:divBdr>
        </w:div>
        <w:div w:id="369768075">
          <w:marLeft w:val="0"/>
          <w:marRight w:val="0"/>
          <w:marTop w:val="0"/>
          <w:marBottom w:val="0"/>
          <w:divBdr>
            <w:top w:val="none" w:sz="0" w:space="0" w:color="auto"/>
            <w:left w:val="none" w:sz="0" w:space="0" w:color="auto"/>
            <w:bottom w:val="none" w:sz="0" w:space="0" w:color="auto"/>
            <w:right w:val="none" w:sz="0" w:space="0" w:color="auto"/>
          </w:divBdr>
        </w:div>
        <w:div w:id="500509717">
          <w:marLeft w:val="0"/>
          <w:marRight w:val="0"/>
          <w:marTop w:val="0"/>
          <w:marBottom w:val="0"/>
          <w:divBdr>
            <w:top w:val="none" w:sz="0" w:space="0" w:color="auto"/>
            <w:left w:val="none" w:sz="0" w:space="0" w:color="auto"/>
            <w:bottom w:val="none" w:sz="0" w:space="0" w:color="auto"/>
            <w:right w:val="none" w:sz="0" w:space="0" w:color="auto"/>
          </w:divBdr>
        </w:div>
        <w:div w:id="518665459">
          <w:marLeft w:val="0"/>
          <w:marRight w:val="0"/>
          <w:marTop w:val="0"/>
          <w:marBottom w:val="0"/>
          <w:divBdr>
            <w:top w:val="none" w:sz="0" w:space="0" w:color="auto"/>
            <w:left w:val="none" w:sz="0" w:space="0" w:color="auto"/>
            <w:bottom w:val="none" w:sz="0" w:space="0" w:color="auto"/>
            <w:right w:val="none" w:sz="0" w:space="0" w:color="auto"/>
          </w:divBdr>
        </w:div>
        <w:div w:id="906844484">
          <w:marLeft w:val="0"/>
          <w:marRight w:val="0"/>
          <w:marTop w:val="0"/>
          <w:marBottom w:val="0"/>
          <w:divBdr>
            <w:top w:val="none" w:sz="0" w:space="0" w:color="auto"/>
            <w:left w:val="none" w:sz="0" w:space="0" w:color="auto"/>
            <w:bottom w:val="none" w:sz="0" w:space="0" w:color="auto"/>
            <w:right w:val="none" w:sz="0" w:space="0" w:color="auto"/>
          </w:divBdr>
        </w:div>
        <w:div w:id="908657239">
          <w:marLeft w:val="0"/>
          <w:marRight w:val="0"/>
          <w:marTop w:val="0"/>
          <w:marBottom w:val="0"/>
          <w:divBdr>
            <w:top w:val="none" w:sz="0" w:space="0" w:color="auto"/>
            <w:left w:val="none" w:sz="0" w:space="0" w:color="auto"/>
            <w:bottom w:val="none" w:sz="0" w:space="0" w:color="auto"/>
            <w:right w:val="none" w:sz="0" w:space="0" w:color="auto"/>
          </w:divBdr>
        </w:div>
        <w:div w:id="914120873">
          <w:marLeft w:val="0"/>
          <w:marRight w:val="0"/>
          <w:marTop w:val="0"/>
          <w:marBottom w:val="0"/>
          <w:divBdr>
            <w:top w:val="none" w:sz="0" w:space="0" w:color="auto"/>
            <w:left w:val="none" w:sz="0" w:space="0" w:color="auto"/>
            <w:bottom w:val="none" w:sz="0" w:space="0" w:color="auto"/>
            <w:right w:val="none" w:sz="0" w:space="0" w:color="auto"/>
          </w:divBdr>
        </w:div>
        <w:div w:id="1114060420">
          <w:marLeft w:val="0"/>
          <w:marRight w:val="0"/>
          <w:marTop w:val="0"/>
          <w:marBottom w:val="0"/>
          <w:divBdr>
            <w:top w:val="none" w:sz="0" w:space="0" w:color="auto"/>
            <w:left w:val="none" w:sz="0" w:space="0" w:color="auto"/>
            <w:bottom w:val="none" w:sz="0" w:space="0" w:color="auto"/>
            <w:right w:val="none" w:sz="0" w:space="0" w:color="auto"/>
          </w:divBdr>
        </w:div>
        <w:div w:id="1518302323">
          <w:marLeft w:val="0"/>
          <w:marRight w:val="0"/>
          <w:marTop w:val="0"/>
          <w:marBottom w:val="0"/>
          <w:divBdr>
            <w:top w:val="none" w:sz="0" w:space="0" w:color="auto"/>
            <w:left w:val="none" w:sz="0" w:space="0" w:color="auto"/>
            <w:bottom w:val="none" w:sz="0" w:space="0" w:color="auto"/>
            <w:right w:val="none" w:sz="0" w:space="0" w:color="auto"/>
          </w:divBdr>
        </w:div>
        <w:div w:id="1768848883">
          <w:marLeft w:val="0"/>
          <w:marRight w:val="0"/>
          <w:marTop w:val="0"/>
          <w:marBottom w:val="0"/>
          <w:divBdr>
            <w:top w:val="none" w:sz="0" w:space="0" w:color="auto"/>
            <w:left w:val="none" w:sz="0" w:space="0" w:color="auto"/>
            <w:bottom w:val="none" w:sz="0" w:space="0" w:color="auto"/>
            <w:right w:val="none" w:sz="0" w:space="0" w:color="auto"/>
          </w:divBdr>
        </w:div>
        <w:div w:id="1965966925">
          <w:marLeft w:val="0"/>
          <w:marRight w:val="0"/>
          <w:marTop w:val="0"/>
          <w:marBottom w:val="0"/>
          <w:divBdr>
            <w:top w:val="none" w:sz="0" w:space="0" w:color="auto"/>
            <w:left w:val="none" w:sz="0" w:space="0" w:color="auto"/>
            <w:bottom w:val="none" w:sz="0" w:space="0" w:color="auto"/>
            <w:right w:val="none" w:sz="0" w:space="0" w:color="auto"/>
          </w:divBdr>
        </w:div>
        <w:div w:id="2073382095">
          <w:marLeft w:val="0"/>
          <w:marRight w:val="0"/>
          <w:marTop w:val="0"/>
          <w:marBottom w:val="0"/>
          <w:divBdr>
            <w:top w:val="none" w:sz="0" w:space="0" w:color="auto"/>
            <w:left w:val="none" w:sz="0" w:space="0" w:color="auto"/>
            <w:bottom w:val="none" w:sz="0" w:space="0" w:color="auto"/>
            <w:right w:val="none" w:sz="0" w:space="0" w:color="auto"/>
          </w:divBdr>
        </w:div>
        <w:div w:id="2099668360">
          <w:marLeft w:val="0"/>
          <w:marRight w:val="0"/>
          <w:marTop w:val="0"/>
          <w:marBottom w:val="0"/>
          <w:divBdr>
            <w:top w:val="none" w:sz="0" w:space="0" w:color="auto"/>
            <w:left w:val="none" w:sz="0" w:space="0" w:color="auto"/>
            <w:bottom w:val="none" w:sz="0" w:space="0" w:color="auto"/>
            <w:right w:val="none" w:sz="0" w:space="0" w:color="auto"/>
          </w:divBdr>
        </w:div>
      </w:divsChild>
    </w:div>
    <w:div w:id="1283002339">
      <w:bodyDiv w:val="1"/>
      <w:marLeft w:val="0"/>
      <w:marRight w:val="0"/>
      <w:marTop w:val="0"/>
      <w:marBottom w:val="0"/>
      <w:divBdr>
        <w:top w:val="none" w:sz="0" w:space="0" w:color="auto"/>
        <w:left w:val="none" w:sz="0" w:space="0" w:color="auto"/>
        <w:bottom w:val="none" w:sz="0" w:space="0" w:color="auto"/>
        <w:right w:val="none" w:sz="0" w:space="0" w:color="auto"/>
      </w:divBdr>
      <w:divsChild>
        <w:div w:id="77215173">
          <w:marLeft w:val="0"/>
          <w:marRight w:val="0"/>
          <w:marTop w:val="0"/>
          <w:marBottom w:val="0"/>
          <w:divBdr>
            <w:top w:val="none" w:sz="0" w:space="0" w:color="auto"/>
            <w:left w:val="none" w:sz="0" w:space="0" w:color="auto"/>
            <w:bottom w:val="none" w:sz="0" w:space="0" w:color="auto"/>
            <w:right w:val="none" w:sz="0" w:space="0" w:color="auto"/>
          </w:divBdr>
        </w:div>
        <w:div w:id="129442653">
          <w:marLeft w:val="0"/>
          <w:marRight w:val="0"/>
          <w:marTop w:val="0"/>
          <w:marBottom w:val="0"/>
          <w:divBdr>
            <w:top w:val="none" w:sz="0" w:space="0" w:color="auto"/>
            <w:left w:val="none" w:sz="0" w:space="0" w:color="auto"/>
            <w:bottom w:val="none" w:sz="0" w:space="0" w:color="auto"/>
            <w:right w:val="none" w:sz="0" w:space="0" w:color="auto"/>
          </w:divBdr>
        </w:div>
        <w:div w:id="1014768636">
          <w:marLeft w:val="0"/>
          <w:marRight w:val="0"/>
          <w:marTop w:val="0"/>
          <w:marBottom w:val="0"/>
          <w:divBdr>
            <w:top w:val="none" w:sz="0" w:space="0" w:color="auto"/>
            <w:left w:val="none" w:sz="0" w:space="0" w:color="auto"/>
            <w:bottom w:val="none" w:sz="0" w:space="0" w:color="auto"/>
            <w:right w:val="none" w:sz="0" w:space="0" w:color="auto"/>
          </w:divBdr>
        </w:div>
      </w:divsChild>
    </w:div>
    <w:div w:id="1335500713">
      <w:bodyDiv w:val="1"/>
      <w:marLeft w:val="0"/>
      <w:marRight w:val="0"/>
      <w:marTop w:val="0"/>
      <w:marBottom w:val="0"/>
      <w:divBdr>
        <w:top w:val="none" w:sz="0" w:space="0" w:color="auto"/>
        <w:left w:val="none" w:sz="0" w:space="0" w:color="auto"/>
        <w:bottom w:val="none" w:sz="0" w:space="0" w:color="auto"/>
        <w:right w:val="none" w:sz="0" w:space="0" w:color="auto"/>
      </w:divBdr>
      <w:divsChild>
        <w:div w:id="359085505">
          <w:marLeft w:val="0"/>
          <w:marRight w:val="0"/>
          <w:marTop w:val="0"/>
          <w:marBottom w:val="0"/>
          <w:divBdr>
            <w:top w:val="none" w:sz="0" w:space="0" w:color="auto"/>
            <w:left w:val="none" w:sz="0" w:space="0" w:color="auto"/>
            <w:bottom w:val="none" w:sz="0" w:space="0" w:color="auto"/>
            <w:right w:val="none" w:sz="0" w:space="0" w:color="auto"/>
          </w:divBdr>
        </w:div>
        <w:div w:id="487599529">
          <w:marLeft w:val="0"/>
          <w:marRight w:val="0"/>
          <w:marTop w:val="0"/>
          <w:marBottom w:val="0"/>
          <w:divBdr>
            <w:top w:val="none" w:sz="0" w:space="0" w:color="auto"/>
            <w:left w:val="none" w:sz="0" w:space="0" w:color="auto"/>
            <w:bottom w:val="none" w:sz="0" w:space="0" w:color="auto"/>
            <w:right w:val="none" w:sz="0" w:space="0" w:color="auto"/>
          </w:divBdr>
        </w:div>
        <w:div w:id="1146241873">
          <w:marLeft w:val="0"/>
          <w:marRight w:val="0"/>
          <w:marTop w:val="0"/>
          <w:marBottom w:val="0"/>
          <w:divBdr>
            <w:top w:val="none" w:sz="0" w:space="0" w:color="auto"/>
            <w:left w:val="none" w:sz="0" w:space="0" w:color="auto"/>
            <w:bottom w:val="none" w:sz="0" w:space="0" w:color="auto"/>
            <w:right w:val="none" w:sz="0" w:space="0" w:color="auto"/>
          </w:divBdr>
        </w:div>
      </w:divsChild>
    </w:div>
    <w:div w:id="1376273841">
      <w:bodyDiv w:val="1"/>
      <w:marLeft w:val="0"/>
      <w:marRight w:val="0"/>
      <w:marTop w:val="0"/>
      <w:marBottom w:val="0"/>
      <w:divBdr>
        <w:top w:val="none" w:sz="0" w:space="0" w:color="auto"/>
        <w:left w:val="none" w:sz="0" w:space="0" w:color="auto"/>
        <w:bottom w:val="none" w:sz="0" w:space="0" w:color="auto"/>
        <w:right w:val="none" w:sz="0" w:space="0" w:color="auto"/>
      </w:divBdr>
      <w:divsChild>
        <w:div w:id="490608513">
          <w:marLeft w:val="0"/>
          <w:marRight w:val="0"/>
          <w:marTop w:val="0"/>
          <w:marBottom w:val="0"/>
          <w:divBdr>
            <w:top w:val="none" w:sz="0" w:space="0" w:color="auto"/>
            <w:left w:val="none" w:sz="0" w:space="0" w:color="auto"/>
            <w:bottom w:val="none" w:sz="0" w:space="0" w:color="auto"/>
            <w:right w:val="none" w:sz="0" w:space="0" w:color="auto"/>
          </w:divBdr>
        </w:div>
        <w:div w:id="566453352">
          <w:marLeft w:val="0"/>
          <w:marRight w:val="0"/>
          <w:marTop w:val="0"/>
          <w:marBottom w:val="0"/>
          <w:divBdr>
            <w:top w:val="none" w:sz="0" w:space="0" w:color="auto"/>
            <w:left w:val="none" w:sz="0" w:space="0" w:color="auto"/>
            <w:bottom w:val="none" w:sz="0" w:space="0" w:color="auto"/>
            <w:right w:val="none" w:sz="0" w:space="0" w:color="auto"/>
          </w:divBdr>
        </w:div>
        <w:div w:id="673724148">
          <w:marLeft w:val="0"/>
          <w:marRight w:val="0"/>
          <w:marTop w:val="0"/>
          <w:marBottom w:val="0"/>
          <w:divBdr>
            <w:top w:val="none" w:sz="0" w:space="0" w:color="auto"/>
            <w:left w:val="none" w:sz="0" w:space="0" w:color="auto"/>
            <w:bottom w:val="none" w:sz="0" w:space="0" w:color="auto"/>
            <w:right w:val="none" w:sz="0" w:space="0" w:color="auto"/>
          </w:divBdr>
        </w:div>
        <w:div w:id="1113094786">
          <w:marLeft w:val="0"/>
          <w:marRight w:val="0"/>
          <w:marTop w:val="0"/>
          <w:marBottom w:val="0"/>
          <w:divBdr>
            <w:top w:val="none" w:sz="0" w:space="0" w:color="auto"/>
            <w:left w:val="none" w:sz="0" w:space="0" w:color="auto"/>
            <w:bottom w:val="none" w:sz="0" w:space="0" w:color="auto"/>
            <w:right w:val="none" w:sz="0" w:space="0" w:color="auto"/>
          </w:divBdr>
        </w:div>
        <w:div w:id="1433891244">
          <w:marLeft w:val="0"/>
          <w:marRight w:val="0"/>
          <w:marTop w:val="0"/>
          <w:marBottom w:val="0"/>
          <w:divBdr>
            <w:top w:val="none" w:sz="0" w:space="0" w:color="auto"/>
            <w:left w:val="none" w:sz="0" w:space="0" w:color="auto"/>
            <w:bottom w:val="none" w:sz="0" w:space="0" w:color="auto"/>
            <w:right w:val="none" w:sz="0" w:space="0" w:color="auto"/>
          </w:divBdr>
        </w:div>
        <w:div w:id="2023697275">
          <w:marLeft w:val="0"/>
          <w:marRight w:val="0"/>
          <w:marTop w:val="0"/>
          <w:marBottom w:val="0"/>
          <w:divBdr>
            <w:top w:val="none" w:sz="0" w:space="0" w:color="auto"/>
            <w:left w:val="none" w:sz="0" w:space="0" w:color="auto"/>
            <w:bottom w:val="none" w:sz="0" w:space="0" w:color="auto"/>
            <w:right w:val="none" w:sz="0" w:space="0" w:color="auto"/>
          </w:divBdr>
        </w:div>
        <w:div w:id="2096976939">
          <w:marLeft w:val="0"/>
          <w:marRight w:val="0"/>
          <w:marTop w:val="0"/>
          <w:marBottom w:val="0"/>
          <w:divBdr>
            <w:top w:val="none" w:sz="0" w:space="0" w:color="auto"/>
            <w:left w:val="none" w:sz="0" w:space="0" w:color="auto"/>
            <w:bottom w:val="none" w:sz="0" w:space="0" w:color="auto"/>
            <w:right w:val="none" w:sz="0" w:space="0" w:color="auto"/>
          </w:divBdr>
        </w:div>
      </w:divsChild>
    </w:div>
    <w:div w:id="1466267729">
      <w:bodyDiv w:val="1"/>
      <w:marLeft w:val="0"/>
      <w:marRight w:val="0"/>
      <w:marTop w:val="0"/>
      <w:marBottom w:val="0"/>
      <w:divBdr>
        <w:top w:val="none" w:sz="0" w:space="0" w:color="auto"/>
        <w:left w:val="none" w:sz="0" w:space="0" w:color="auto"/>
        <w:bottom w:val="none" w:sz="0" w:space="0" w:color="auto"/>
        <w:right w:val="none" w:sz="0" w:space="0" w:color="auto"/>
      </w:divBdr>
      <w:divsChild>
        <w:div w:id="542064377">
          <w:marLeft w:val="0"/>
          <w:marRight w:val="0"/>
          <w:marTop w:val="0"/>
          <w:marBottom w:val="0"/>
          <w:divBdr>
            <w:top w:val="none" w:sz="0" w:space="0" w:color="auto"/>
            <w:left w:val="none" w:sz="0" w:space="0" w:color="auto"/>
            <w:bottom w:val="none" w:sz="0" w:space="0" w:color="auto"/>
            <w:right w:val="none" w:sz="0" w:space="0" w:color="auto"/>
          </w:divBdr>
        </w:div>
        <w:div w:id="1895847509">
          <w:marLeft w:val="0"/>
          <w:marRight w:val="0"/>
          <w:marTop w:val="0"/>
          <w:marBottom w:val="0"/>
          <w:divBdr>
            <w:top w:val="none" w:sz="0" w:space="0" w:color="auto"/>
            <w:left w:val="none" w:sz="0" w:space="0" w:color="auto"/>
            <w:bottom w:val="none" w:sz="0" w:space="0" w:color="auto"/>
            <w:right w:val="none" w:sz="0" w:space="0" w:color="auto"/>
          </w:divBdr>
        </w:div>
        <w:div w:id="1959600070">
          <w:marLeft w:val="0"/>
          <w:marRight w:val="0"/>
          <w:marTop w:val="0"/>
          <w:marBottom w:val="0"/>
          <w:divBdr>
            <w:top w:val="none" w:sz="0" w:space="0" w:color="auto"/>
            <w:left w:val="none" w:sz="0" w:space="0" w:color="auto"/>
            <w:bottom w:val="none" w:sz="0" w:space="0" w:color="auto"/>
            <w:right w:val="none" w:sz="0" w:space="0" w:color="auto"/>
          </w:divBdr>
        </w:div>
        <w:div w:id="1974215641">
          <w:marLeft w:val="0"/>
          <w:marRight w:val="0"/>
          <w:marTop w:val="0"/>
          <w:marBottom w:val="0"/>
          <w:divBdr>
            <w:top w:val="none" w:sz="0" w:space="0" w:color="auto"/>
            <w:left w:val="none" w:sz="0" w:space="0" w:color="auto"/>
            <w:bottom w:val="none" w:sz="0" w:space="0" w:color="auto"/>
            <w:right w:val="none" w:sz="0" w:space="0" w:color="auto"/>
          </w:divBdr>
        </w:div>
      </w:divsChild>
    </w:div>
    <w:div w:id="1484465110">
      <w:bodyDiv w:val="1"/>
      <w:marLeft w:val="0"/>
      <w:marRight w:val="0"/>
      <w:marTop w:val="0"/>
      <w:marBottom w:val="0"/>
      <w:divBdr>
        <w:top w:val="none" w:sz="0" w:space="0" w:color="auto"/>
        <w:left w:val="none" w:sz="0" w:space="0" w:color="auto"/>
        <w:bottom w:val="none" w:sz="0" w:space="0" w:color="auto"/>
        <w:right w:val="none" w:sz="0" w:space="0" w:color="auto"/>
      </w:divBdr>
      <w:divsChild>
        <w:div w:id="19818818">
          <w:marLeft w:val="0"/>
          <w:marRight w:val="0"/>
          <w:marTop w:val="0"/>
          <w:marBottom w:val="0"/>
          <w:divBdr>
            <w:top w:val="none" w:sz="0" w:space="0" w:color="auto"/>
            <w:left w:val="none" w:sz="0" w:space="0" w:color="auto"/>
            <w:bottom w:val="none" w:sz="0" w:space="0" w:color="auto"/>
            <w:right w:val="none" w:sz="0" w:space="0" w:color="auto"/>
          </w:divBdr>
        </w:div>
        <w:div w:id="80609498">
          <w:marLeft w:val="0"/>
          <w:marRight w:val="0"/>
          <w:marTop w:val="0"/>
          <w:marBottom w:val="0"/>
          <w:divBdr>
            <w:top w:val="none" w:sz="0" w:space="0" w:color="auto"/>
            <w:left w:val="none" w:sz="0" w:space="0" w:color="auto"/>
            <w:bottom w:val="none" w:sz="0" w:space="0" w:color="auto"/>
            <w:right w:val="none" w:sz="0" w:space="0" w:color="auto"/>
          </w:divBdr>
        </w:div>
        <w:div w:id="376852856">
          <w:marLeft w:val="0"/>
          <w:marRight w:val="0"/>
          <w:marTop w:val="0"/>
          <w:marBottom w:val="0"/>
          <w:divBdr>
            <w:top w:val="none" w:sz="0" w:space="0" w:color="auto"/>
            <w:left w:val="none" w:sz="0" w:space="0" w:color="auto"/>
            <w:bottom w:val="none" w:sz="0" w:space="0" w:color="auto"/>
            <w:right w:val="none" w:sz="0" w:space="0" w:color="auto"/>
          </w:divBdr>
        </w:div>
        <w:div w:id="408813900">
          <w:marLeft w:val="0"/>
          <w:marRight w:val="0"/>
          <w:marTop w:val="0"/>
          <w:marBottom w:val="0"/>
          <w:divBdr>
            <w:top w:val="none" w:sz="0" w:space="0" w:color="auto"/>
            <w:left w:val="none" w:sz="0" w:space="0" w:color="auto"/>
            <w:bottom w:val="none" w:sz="0" w:space="0" w:color="auto"/>
            <w:right w:val="none" w:sz="0" w:space="0" w:color="auto"/>
          </w:divBdr>
        </w:div>
        <w:div w:id="446660192">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737940265">
          <w:marLeft w:val="0"/>
          <w:marRight w:val="0"/>
          <w:marTop w:val="0"/>
          <w:marBottom w:val="0"/>
          <w:divBdr>
            <w:top w:val="none" w:sz="0" w:space="0" w:color="auto"/>
            <w:left w:val="none" w:sz="0" w:space="0" w:color="auto"/>
            <w:bottom w:val="none" w:sz="0" w:space="0" w:color="auto"/>
            <w:right w:val="none" w:sz="0" w:space="0" w:color="auto"/>
          </w:divBdr>
        </w:div>
        <w:div w:id="755129442">
          <w:marLeft w:val="0"/>
          <w:marRight w:val="0"/>
          <w:marTop w:val="0"/>
          <w:marBottom w:val="0"/>
          <w:divBdr>
            <w:top w:val="none" w:sz="0" w:space="0" w:color="auto"/>
            <w:left w:val="none" w:sz="0" w:space="0" w:color="auto"/>
            <w:bottom w:val="none" w:sz="0" w:space="0" w:color="auto"/>
            <w:right w:val="none" w:sz="0" w:space="0" w:color="auto"/>
          </w:divBdr>
        </w:div>
        <w:div w:id="829056536">
          <w:marLeft w:val="0"/>
          <w:marRight w:val="0"/>
          <w:marTop w:val="0"/>
          <w:marBottom w:val="0"/>
          <w:divBdr>
            <w:top w:val="none" w:sz="0" w:space="0" w:color="auto"/>
            <w:left w:val="none" w:sz="0" w:space="0" w:color="auto"/>
            <w:bottom w:val="none" w:sz="0" w:space="0" w:color="auto"/>
            <w:right w:val="none" w:sz="0" w:space="0" w:color="auto"/>
          </w:divBdr>
        </w:div>
        <w:div w:id="844326906">
          <w:marLeft w:val="0"/>
          <w:marRight w:val="0"/>
          <w:marTop w:val="0"/>
          <w:marBottom w:val="0"/>
          <w:divBdr>
            <w:top w:val="none" w:sz="0" w:space="0" w:color="auto"/>
            <w:left w:val="none" w:sz="0" w:space="0" w:color="auto"/>
            <w:bottom w:val="none" w:sz="0" w:space="0" w:color="auto"/>
            <w:right w:val="none" w:sz="0" w:space="0" w:color="auto"/>
          </w:divBdr>
        </w:div>
        <w:div w:id="1057314896">
          <w:marLeft w:val="0"/>
          <w:marRight w:val="0"/>
          <w:marTop w:val="0"/>
          <w:marBottom w:val="0"/>
          <w:divBdr>
            <w:top w:val="none" w:sz="0" w:space="0" w:color="auto"/>
            <w:left w:val="none" w:sz="0" w:space="0" w:color="auto"/>
            <w:bottom w:val="none" w:sz="0" w:space="0" w:color="auto"/>
            <w:right w:val="none" w:sz="0" w:space="0" w:color="auto"/>
          </w:divBdr>
        </w:div>
        <w:div w:id="1172329164">
          <w:marLeft w:val="0"/>
          <w:marRight w:val="0"/>
          <w:marTop w:val="0"/>
          <w:marBottom w:val="0"/>
          <w:divBdr>
            <w:top w:val="none" w:sz="0" w:space="0" w:color="auto"/>
            <w:left w:val="none" w:sz="0" w:space="0" w:color="auto"/>
            <w:bottom w:val="none" w:sz="0" w:space="0" w:color="auto"/>
            <w:right w:val="none" w:sz="0" w:space="0" w:color="auto"/>
          </w:divBdr>
        </w:div>
        <w:div w:id="1448088775">
          <w:marLeft w:val="0"/>
          <w:marRight w:val="0"/>
          <w:marTop w:val="0"/>
          <w:marBottom w:val="0"/>
          <w:divBdr>
            <w:top w:val="none" w:sz="0" w:space="0" w:color="auto"/>
            <w:left w:val="none" w:sz="0" w:space="0" w:color="auto"/>
            <w:bottom w:val="none" w:sz="0" w:space="0" w:color="auto"/>
            <w:right w:val="none" w:sz="0" w:space="0" w:color="auto"/>
          </w:divBdr>
        </w:div>
        <w:div w:id="1465807787">
          <w:marLeft w:val="0"/>
          <w:marRight w:val="0"/>
          <w:marTop w:val="0"/>
          <w:marBottom w:val="0"/>
          <w:divBdr>
            <w:top w:val="none" w:sz="0" w:space="0" w:color="auto"/>
            <w:left w:val="none" w:sz="0" w:space="0" w:color="auto"/>
            <w:bottom w:val="none" w:sz="0" w:space="0" w:color="auto"/>
            <w:right w:val="none" w:sz="0" w:space="0" w:color="auto"/>
          </w:divBdr>
        </w:div>
        <w:div w:id="1538156128">
          <w:marLeft w:val="0"/>
          <w:marRight w:val="0"/>
          <w:marTop w:val="0"/>
          <w:marBottom w:val="0"/>
          <w:divBdr>
            <w:top w:val="none" w:sz="0" w:space="0" w:color="auto"/>
            <w:left w:val="none" w:sz="0" w:space="0" w:color="auto"/>
            <w:bottom w:val="none" w:sz="0" w:space="0" w:color="auto"/>
            <w:right w:val="none" w:sz="0" w:space="0" w:color="auto"/>
          </w:divBdr>
        </w:div>
        <w:div w:id="1676758429">
          <w:marLeft w:val="0"/>
          <w:marRight w:val="0"/>
          <w:marTop w:val="0"/>
          <w:marBottom w:val="0"/>
          <w:divBdr>
            <w:top w:val="none" w:sz="0" w:space="0" w:color="auto"/>
            <w:left w:val="none" w:sz="0" w:space="0" w:color="auto"/>
            <w:bottom w:val="none" w:sz="0" w:space="0" w:color="auto"/>
            <w:right w:val="none" w:sz="0" w:space="0" w:color="auto"/>
          </w:divBdr>
        </w:div>
        <w:div w:id="1759523452">
          <w:marLeft w:val="0"/>
          <w:marRight w:val="0"/>
          <w:marTop w:val="0"/>
          <w:marBottom w:val="0"/>
          <w:divBdr>
            <w:top w:val="none" w:sz="0" w:space="0" w:color="auto"/>
            <w:left w:val="none" w:sz="0" w:space="0" w:color="auto"/>
            <w:bottom w:val="none" w:sz="0" w:space="0" w:color="auto"/>
            <w:right w:val="none" w:sz="0" w:space="0" w:color="auto"/>
          </w:divBdr>
        </w:div>
        <w:div w:id="1801530723">
          <w:marLeft w:val="0"/>
          <w:marRight w:val="0"/>
          <w:marTop w:val="0"/>
          <w:marBottom w:val="0"/>
          <w:divBdr>
            <w:top w:val="none" w:sz="0" w:space="0" w:color="auto"/>
            <w:left w:val="none" w:sz="0" w:space="0" w:color="auto"/>
            <w:bottom w:val="none" w:sz="0" w:space="0" w:color="auto"/>
            <w:right w:val="none" w:sz="0" w:space="0" w:color="auto"/>
          </w:divBdr>
        </w:div>
        <w:div w:id="1974747843">
          <w:marLeft w:val="0"/>
          <w:marRight w:val="0"/>
          <w:marTop w:val="0"/>
          <w:marBottom w:val="0"/>
          <w:divBdr>
            <w:top w:val="none" w:sz="0" w:space="0" w:color="auto"/>
            <w:left w:val="none" w:sz="0" w:space="0" w:color="auto"/>
            <w:bottom w:val="none" w:sz="0" w:space="0" w:color="auto"/>
            <w:right w:val="none" w:sz="0" w:space="0" w:color="auto"/>
          </w:divBdr>
        </w:div>
        <w:div w:id="1999259090">
          <w:marLeft w:val="0"/>
          <w:marRight w:val="0"/>
          <w:marTop w:val="0"/>
          <w:marBottom w:val="0"/>
          <w:divBdr>
            <w:top w:val="none" w:sz="0" w:space="0" w:color="auto"/>
            <w:left w:val="none" w:sz="0" w:space="0" w:color="auto"/>
            <w:bottom w:val="none" w:sz="0" w:space="0" w:color="auto"/>
            <w:right w:val="none" w:sz="0" w:space="0" w:color="auto"/>
          </w:divBdr>
        </w:div>
        <w:div w:id="2082940633">
          <w:marLeft w:val="0"/>
          <w:marRight w:val="0"/>
          <w:marTop w:val="0"/>
          <w:marBottom w:val="0"/>
          <w:divBdr>
            <w:top w:val="none" w:sz="0" w:space="0" w:color="auto"/>
            <w:left w:val="none" w:sz="0" w:space="0" w:color="auto"/>
            <w:bottom w:val="none" w:sz="0" w:space="0" w:color="auto"/>
            <w:right w:val="none" w:sz="0" w:space="0" w:color="auto"/>
          </w:divBdr>
        </w:div>
      </w:divsChild>
    </w:div>
    <w:div w:id="1521698435">
      <w:bodyDiv w:val="1"/>
      <w:marLeft w:val="0"/>
      <w:marRight w:val="0"/>
      <w:marTop w:val="0"/>
      <w:marBottom w:val="0"/>
      <w:divBdr>
        <w:top w:val="none" w:sz="0" w:space="0" w:color="auto"/>
        <w:left w:val="none" w:sz="0" w:space="0" w:color="auto"/>
        <w:bottom w:val="none" w:sz="0" w:space="0" w:color="auto"/>
        <w:right w:val="none" w:sz="0" w:space="0" w:color="auto"/>
      </w:divBdr>
      <w:divsChild>
        <w:div w:id="751001339">
          <w:marLeft w:val="0"/>
          <w:marRight w:val="0"/>
          <w:marTop w:val="0"/>
          <w:marBottom w:val="0"/>
          <w:divBdr>
            <w:top w:val="none" w:sz="0" w:space="0" w:color="auto"/>
            <w:left w:val="none" w:sz="0" w:space="0" w:color="auto"/>
            <w:bottom w:val="none" w:sz="0" w:space="0" w:color="auto"/>
            <w:right w:val="none" w:sz="0" w:space="0" w:color="auto"/>
          </w:divBdr>
        </w:div>
        <w:div w:id="1399093047">
          <w:marLeft w:val="0"/>
          <w:marRight w:val="0"/>
          <w:marTop w:val="0"/>
          <w:marBottom w:val="0"/>
          <w:divBdr>
            <w:top w:val="none" w:sz="0" w:space="0" w:color="auto"/>
            <w:left w:val="none" w:sz="0" w:space="0" w:color="auto"/>
            <w:bottom w:val="none" w:sz="0" w:space="0" w:color="auto"/>
            <w:right w:val="none" w:sz="0" w:space="0" w:color="auto"/>
          </w:divBdr>
        </w:div>
        <w:div w:id="1992710339">
          <w:marLeft w:val="0"/>
          <w:marRight w:val="0"/>
          <w:marTop w:val="0"/>
          <w:marBottom w:val="0"/>
          <w:divBdr>
            <w:top w:val="none" w:sz="0" w:space="0" w:color="auto"/>
            <w:left w:val="none" w:sz="0" w:space="0" w:color="auto"/>
            <w:bottom w:val="none" w:sz="0" w:space="0" w:color="auto"/>
            <w:right w:val="none" w:sz="0" w:space="0" w:color="auto"/>
          </w:divBdr>
        </w:div>
      </w:divsChild>
    </w:div>
    <w:div w:id="1558084177">
      <w:bodyDiv w:val="1"/>
      <w:marLeft w:val="0"/>
      <w:marRight w:val="0"/>
      <w:marTop w:val="0"/>
      <w:marBottom w:val="0"/>
      <w:divBdr>
        <w:top w:val="none" w:sz="0" w:space="0" w:color="auto"/>
        <w:left w:val="none" w:sz="0" w:space="0" w:color="auto"/>
        <w:bottom w:val="none" w:sz="0" w:space="0" w:color="auto"/>
        <w:right w:val="none" w:sz="0" w:space="0" w:color="auto"/>
      </w:divBdr>
      <w:divsChild>
        <w:div w:id="40371902">
          <w:marLeft w:val="0"/>
          <w:marRight w:val="0"/>
          <w:marTop w:val="0"/>
          <w:marBottom w:val="0"/>
          <w:divBdr>
            <w:top w:val="none" w:sz="0" w:space="0" w:color="auto"/>
            <w:left w:val="none" w:sz="0" w:space="0" w:color="auto"/>
            <w:bottom w:val="none" w:sz="0" w:space="0" w:color="auto"/>
            <w:right w:val="none" w:sz="0" w:space="0" w:color="auto"/>
          </w:divBdr>
        </w:div>
        <w:div w:id="49157730">
          <w:marLeft w:val="0"/>
          <w:marRight w:val="0"/>
          <w:marTop w:val="0"/>
          <w:marBottom w:val="0"/>
          <w:divBdr>
            <w:top w:val="none" w:sz="0" w:space="0" w:color="auto"/>
            <w:left w:val="none" w:sz="0" w:space="0" w:color="auto"/>
            <w:bottom w:val="none" w:sz="0" w:space="0" w:color="auto"/>
            <w:right w:val="none" w:sz="0" w:space="0" w:color="auto"/>
          </w:divBdr>
        </w:div>
        <w:div w:id="75833542">
          <w:marLeft w:val="0"/>
          <w:marRight w:val="0"/>
          <w:marTop w:val="0"/>
          <w:marBottom w:val="0"/>
          <w:divBdr>
            <w:top w:val="none" w:sz="0" w:space="0" w:color="auto"/>
            <w:left w:val="none" w:sz="0" w:space="0" w:color="auto"/>
            <w:bottom w:val="none" w:sz="0" w:space="0" w:color="auto"/>
            <w:right w:val="none" w:sz="0" w:space="0" w:color="auto"/>
          </w:divBdr>
        </w:div>
        <w:div w:id="112949023">
          <w:marLeft w:val="0"/>
          <w:marRight w:val="0"/>
          <w:marTop w:val="0"/>
          <w:marBottom w:val="0"/>
          <w:divBdr>
            <w:top w:val="none" w:sz="0" w:space="0" w:color="auto"/>
            <w:left w:val="none" w:sz="0" w:space="0" w:color="auto"/>
            <w:bottom w:val="none" w:sz="0" w:space="0" w:color="auto"/>
            <w:right w:val="none" w:sz="0" w:space="0" w:color="auto"/>
          </w:divBdr>
        </w:div>
        <w:div w:id="348410673">
          <w:marLeft w:val="0"/>
          <w:marRight w:val="0"/>
          <w:marTop w:val="0"/>
          <w:marBottom w:val="0"/>
          <w:divBdr>
            <w:top w:val="none" w:sz="0" w:space="0" w:color="auto"/>
            <w:left w:val="none" w:sz="0" w:space="0" w:color="auto"/>
            <w:bottom w:val="none" w:sz="0" w:space="0" w:color="auto"/>
            <w:right w:val="none" w:sz="0" w:space="0" w:color="auto"/>
          </w:divBdr>
        </w:div>
        <w:div w:id="470368199">
          <w:marLeft w:val="0"/>
          <w:marRight w:val="0"/>
          <w:marTop w:val="0"/>
          <w:marBottom w:val="0"/>
          <w:divBdr>
            <w:top w:val="none" w:sz="0" w:space="0" w:color="auto"/>
            <w:left w:val="none" w:sz="0" w:space="0" w:color="auto"/>
            <w:bottom w:val="none" w:sz="0" w:space="0" w:color="auto"/>
            <w:right w:val="none" w:sz="0" w:space="0" w:color="auto"/>
          </w:divBdr>
        </w:div>
        <w:div w:id="474880662">
          <w:marLeft w:val="0"/>
          <w:marRight w:val="0"/>
          <w:marTop w:val="0"/>
          <w:marBottom w:val="0"/>
          <w:divBdr>
            <w:top w:val="none" w:sz="0" w:space="0" w:color="auto"/>
            <w:left w:val="none" w:sz="0" w:space="0" w:color="auto"/>
            <w:bottom w:val="none" w:sz="0" w:space="0" w:color="auto"/>
            <w:right w:val="none" w:sz="0" w:space="0" w:color="auto"/>
          </w:divBdr>
        </w:div>
        <w:div w:id="582423108">
          <w:marLeft w:val="0"/>
          <w:marRight w:val="0"/>
          <w:marTop w:val="0"/>
          <w:marBottom w:val="0"/>
          <w:divBdr>
            <w:top w:val="none" w:sz="0" w:space="0" w:color="auto"/>
            <w:left w:val="none" w:sz="0" w:space="0" w:color="auto"/>
            <w:bottom w:val="none" w:sz="0" w:space="0" w:color="auto"/>
            <w:right w:val="none" w:sz="0" w:space="0" w:color="auto"/>
          </w:divBdr>
        </w:div>
        <w:div w:id="582909718">
          <w:marLeft w:val="0"/>
          <w:marRight w:val="0"/>
          <w:marTop w:val="0"/>
          <w:marBottom w:val="0"/>
          <w:divBdr>
            <w:top w:val="none" w:sz="0" w:space="0" w:color="auto"/>
            <w:left w:val="none" w:sz="0" w:space="0" w:color="auto"/>
            <w:bottom w:val="none" w:sz="0" w:space="0" w:color="auto"/>
            <w:right w:val="none" w:sz="0" w:space="0" w:color="auto"/>
          </w:divBdr>
        </w:div>
        <w:div w:id="667172180">
          <w:marLeft w:val="0"/>
          <w:marRight w:val="0"/>
          <w:marTop w:val="0"/>
          <w:marBottom w:val="0"/>
          <w:divBdr>
            <w:top w:val="none" w:sz="0" w:space="0" w:color="auto"/>
            <w:left w:val="none" w:sz="0" w:space="0" w:color="auto"/>
            <w:bottom w:val="none" w:sz="0" w:space="0" w:color="auto"/>
            <w:right w:val="none" w:sz="0" w:space="0" w:color="auto"/>
          </w:divBdr>
        </w:div>
        <w:div w:id="687295396">
          <w:marLeft w:val="0"/>
          <w:marRight w:val="0"/>
          <w:marTop w:val="0"/>
          <w:marBottom w:val="0"/>
          <w:divBdr>
            <w:top w:val="none" w:sz="0" w:space="0" w:color="auto"/>
            <w:left w:val="none" w:sz="0" w:space="0" w:color="auto"/>
            <w:bottom w:val="none" w:sz="0" w:space="0" w:color="auto"/>
            <w:right w:val="none" w:sz="0" w:space="0" w:color="auto"/>
          </w:divBdr>
        </w:div>
        <w:div w:id="735667668">
          <w:marLeft w:val="0"/>
          <w:marRight w:val="0"/>
          <w:marTop w:val="0"/>
          <w:marBottom w:val="0"/>
          <w:divBdr>
            <w:top w:val="none" w:sz="0" w:space="0" w:color="auto"/>
            <w:left w:val="none" w:sz="0" w:space="0" w:color="auto"/>
            <w:bottom w:val="none" w:sz="0" w:space="0" w:color="auto"/>
            <w:right w:val="none" w:sz="0" w:space="0" w:color="auto"/>
          </w:divBdr>
        </w:div>
        <w:div w:id="936213335">
          <w:marLeft w:val="0"/>
          <w:marRight w:val="0"/>
          <w:marTop w:val="0"/>
          <w:marBottom w:val="0"/>
          <w:divBdr>
            <w:top w:val="none" w:sz="0" w:space="0" w:color="auto"/>
            <w:left w:val="none" w:sz="0" w:space="0" w:color="auto"/>
            <w:bottom w:val="none" w:sz="0" w:space="0" w:color="auto"/>
            <w:right w:val="none" w:sz="0" w:space="0" w:color="auto"/>
          </w:divBdr>
        </w:div>
        <w:div w:id="1047874718">
          <w:marLeft w:val="0"/>
          <w:marRight w:val="0"/>
          <w:marTop w:val="0"/>
          <w:marBottom w:val="0"/>
          <w:divBdr>
            <w:top w:val="none" w:sz="0" w:space="0" w:color="auto"/>
            <w:left w:val="none" w:sz="0" w:space="0" w:color="auto"/>
            <w:bottom w:val="none" w:sz="0" w:space="0" w:color="auto"/>
            <w:right w:val="none" w:sz="0" w:space="0" w:color="auto"/>
          </w:divBdr>
        </w:div>
        <w:div w:id="1154225415">
          <w:marLeft w:val="0"/>
          <w:marRight w:val="0"/>
          <w:marTop w:val="0"/>
          <w:marBottom w:val="0"/>
          <w:divBdr>
            <w:top w:val="none" w:sz="0" w:space="0" w:color="auto"/>
            <w:left w:val="none" w:sz="0" w:space="0" w:color="auto"/>
            <w:bottom w:val="none" w:sz="0" w:space="0" w:color="auto"/>
            <w:right w:val="none" w:sz="0" w:space="0" w:color="auto"/>
          </w:divBdr>
        </w:div>
        <w:div w:id="1253662282">
          <w:marLeft w:val="0"/>
          <w:marRight w:val="0"/>
          <w:marTop w:val="0"/>
          <w:marBottom w:val="0"/>
          <w:divBdr>
            <w:top w:val="none" w:sz="0" w:space="0" w:color="auto"/>
            <w:left w:val="none" w:sz="0" w:space="0" w:color="auto"/>
            <w:bottom w:val="none" w:sz="0" w:space="0" w:color="auto"/>
            <w:right w:val="none" w:sz="0" w:space="0" w:color="auto"/>
          </w:divBdr>
        </w:div>
        <w:div w:id="1274902563">
          <w:marLeft w:val="0"/>
          <w:marRight w:val="0"/>
          <w:marTop w:val="0"/>
          <w:marBottom w:val="0"/>
          <w:divBdr>
            <w:top w:val="none" w:sz="0" w:space="0" w:color="auto"/>
            <w:left w:val="none" w:sz="0" w:space="0" w:color="auto"/>
            <w:bottom w:val="none" w:sz="0" w:space="0" w:color="auto"/>
            <w:right w:val="none" w:sz="0" w:space="0" w:color="auto"/>
          </w:divBdr>
        </w:div>
        <w:div w:id="1367947979">
          <w:marLeft w:val="0"/>
          <w:marRight w:val="0"/>
          <w:marTop w:val="0"/>
          <w:marBottom w:val="0"/>
          <w:divBdr>
            <w:top w:val="none" w:sz="0" w:space="0" w:color="auto"/>
            <w:left w:val="none" w:sz="0" w:space="0" w:color="auto"/>
            <w:bottom w:val="none" w:sz="0" w:space="0" w:color="auto"/>
            <w:right w:val="none" w:sz="0" w:space="0" w:color="auto"/>
          </w:divBdr>
        </w:div>
        <w:div w:id="1398241657">
          <w:marLeft w:val="0"/>
          <w:marRight w:val="0"/>
          <w:marTop w:val="0"/>
          <w:marBottom w:val="0"/>
          <w:divBdr>
            <w:top w:val="none" w:sz="0" w:space="0" w:color="auto"/>
            <w:left w:val="none" w:sz="0" w:space="0" w:color="auto"/>
            <w:bottom w:val="none" w:sz="0" w:space="0" w:color="auto"/>
            <w:right w:val="none" w:sz="0" w:space="0" w:color="auto"/>
          </w:divBdr>
        </w:div>
        <w:div w:id="1490057822">
          <w:marLeft w:val="0"/>
          <w:marRight w:val="0"/>
          <w:marTop w:val="0"/>
          <w:marBottom w:val="0"/>
          <w:divBdr>
            <w:top w:val="none" w:sz="0" w:space="0" w:color="auto"/>
            <w:left w:val="none" w:sz="0" w:space="0" w:color="auto"/>
            <w:bottom w:val="none" w:sz="0" w:space="0" w:color="auto"/>
            <w:right w:val="none" w:sz="0" w:space="0" w:color="auto"/>
          </w:divBdr>
        </w:div>
        <w:div w:id="1518080597">
          <w:marLeft w:val="0"/>
          <w:marRight w:val="0"/>
          <w:marTop w:val="0"/>
          <w:marBottom w:val="0"/>
          <w:divBdr>
            <w:top w:val="none" w:sz="0" w:space="0" w:color="auto"/>
            <w:left w:val="none" w:sz="0" w:space="0" w:color="auto"/>
            <w:bottom w:val="none" w:sz="0" w:space="0" w:color="auto"/>
            <w:right w:val="none" w:sz="0" w:space="0" w:color="auto"/>
          </w:divBdr>
        </w:div>
        <w:div w:id="1553614336">
          <w:marLeft w:val="0"/>
          <w:marRight w:val="0"/>
          <w:marTop w:val="0"/>
          <w:marBottom w:val="0"/>
          <w:divBdr>
            <w:top w:val="none" w:sz="0" w:space="0" w:color="auto"/>
            <w:left w:val="none" w:sz="0" w:space="0" w:color="auto"/>
            <w:bottom w:val="none" w:sz="0" w:space="0" w:color="auto"/>
            <w:right w:val="none" w:sz="0" w:space="0" w:color="auto"/>
          </w:divBdr>
        </w:div>
        <w:div w:id="1618834856">
          <w:marLeft w:val="0"/>
          <w:marRight w:val="0"/>
          <w:marTop w:val="0"/>
          <w:marBottom w:val="0"/>
          <w:divBdr>
            <w:top w:val="none" w:sz="0" w:space="0" w:color="auto"/>
            <w:left w:val="none" w:sz="0" w:space="0" w:color="auto"/>
            <w:bottom w:val="none" w:sz="0" w:space="0" w:color="auto"/>
            <w:right w:val="none" w:sz="0" w:space="0" w:color="auto"/>
          </w:divBdr>
        </w:div>
        <w:div w:id="1699812283">
          <w:marLeft w:val="0"/>
          <w:marRight w:val="0"/>
          <w:marTop w:val="0"/>
          <w:marBottom w:val="0"/>
          <w:divBdr>
            <w:top w:val="none" w:sz="0" w:space="0" w:color="auto"/>
            <w:left w:val="none" w:sz="0" w:space="0" w:color="auto"/>
            <w:bottom w:val="none" w:sz="0" w:space="0" w:color="auto"/>
            <w:right w:val="none" w:sz="0" w:space="0" w:color="auto"/>
          </w:divBdr>
        </w:div>
        <w:div w:id="1724256619">
          <w:marLeft w:val="0"/>
          <w:marRight w:val="0"/>
          <w:marTop w:val="0"/>
          <w:marBottom w:val="0"/>
          <w:divBdr>
            <w:top w:val="none" w:sz="0" w:space="0" w:color="auto"/>
            <w:left w:val="none" w:sz="0" w:space="0" w:color="auto"/>
            <w:bottom w:val="none" w:sz="0" w:space="0" w:color="auto"/>
            <w:right w:val="none" w:sz="0" w:space="0" w:color="auto"/>
          </w:divBdr>
        </w:div>
        <w:div w:id="1743405116">
          <w:marLeft w:val="0"/>
          <w:marRight w:val="0"/>
          <w:marTop w:val="0"/>
          <w:marBottom w:val="0"/>
          <w:divBdr>
            <w:top w:val="none" w:sz="0" w:space="0" w:color="auto"/>
            <w:left w:val="none" w:sz="0" w:space="0" w:color="auto"/>
            <w:bottom w:val="none" w:sz="0" w:space="0" w:color="auto"/>
            <w:right w:val="none" w:sz="0" w:space="0" w:color="auto"/>
          </w:divBdr>
        </w:div>
        <w:div w:id="1826168541">
          <w:marLeft w:val="0"/>
          <w:marRight w:val="0"/>
          <w:marTop w:val="0"/>
          <w:marBottom w:val="0"/>
          <w:divBdr>
            <w:top w:val="none" w:sz="0" w:space="0" w:color="auto"/>
            <w:left w:val="none" w:sz="0" w:space="0" w:color="auto"/>
            <w:bottom w:val="none" w:sz="0" w:space="0" w:color="auto"/>
            <w:right w:val="none" w:sz="0" w:space="0" w:color="auto"/>
          </w:divBdr>
        </w:div>
        <w:div w:id="1832408847">
          <w:marLeft w:val="0"/>
          <w:marRight w:val="0"/>
          <w:marTop w:val="0"/>
          <w:marBottom w:val="0"/>
          <w:divBdr>
            <w:top w:val="none" w:sz="0" w:space="0" w:color="auto"/>
            <w:left w:val="none" w:sz="0" w:space="0" w:color="auto"/>
            <w:bottom w:val="none" w:sz="0" w:space="0" w:color="auto"/>
            <w:right w:val="none" w:sz="0" w:space="0" w:color="auto"/>
          </w:divBdr>
        </w:div>
        <w:div w:id="1889419021">
          <w:marLeft w:val="0"/>
          <w:marRight w:val="0"/>
          <w:marTop w:val="0"/>
          <w:marBottom w:val="0"/>
          <w:divBdr>
            <w:top w:val="none" w:sz="0" w:space="0" w:color="auto"/>
            <w:left w:val="none" w:sz="0" w:space="0" w:color="auto"/>
            <w:bottom w:val="none" w:sz="0" w:space="0" w:color="auto"/>
            <w:right w:val="none" w:sz="0" w:space="0" w:color="auto"/>
          </w:divBdr>
        </w:div>
        <w:div w:id="1938825045">
          <w:marLeft w:val="0"/>
          <w:marRight w:val="0"/>
          <w:marTop w:val="0"/>
          <w:marBottom w:val="0"/>
          <w:divBdr>
            <w:top w:val="none" w:sz="0" w:space="0" w:color="auto"/>
            <w:left w:val="none" w:sz="0" w:space="0" w:color="auto"/>
            <w:bottom w:val="none" w:sz="0" w:space="0" w:color="auto"/>
            <w:right w:val="none" w:sz="0" w:space="0" w:color="auto"/>
          </w:divBdr>
        </w:div>
        <w:div w:id="2031294564">
          <w:marLeft w:val="0"/>
          <w:marRight w:val="0"/>
          <w:marTop w:val="0"/>
          <w:marBottom w:val="0"/>
          <w:divBdr>
            <w:top w:val="none" w:sz="0" w:space="0" w:color="auto"/>
            <w:left w:val="none" w:sz="0" w:space="0" w:color="auto"/>
            <w:bottom w:val="none" w:sz="0" w:space="0" w:color="auto"/>
            <w:right w:val="none" w:sz="0" w:space="0" w:color="auto"/>
          </w:divBdr>
        </w:div>
        <w:div w:id="2061048061">
          <w:marLeft w:val="0"/>
          <w:marRight w:val="0"/>
          <w:marTop w:val="0"/>
          <w:marBottom w:val="0"/>
          <w:divBdr>
            <w:top w:val="none" w:sz="0" w:space="0" w:color="auto"/>
            <w:left w:val="none" w:sz="0" w:space="0" w:color="auto"/>
            <w:bottom w:val="none" w:sz="0" w:space="0" w:color="auto"/>
            <w:right w:val="none" w:sz="0" w:space="0" w:color="auto"/>
          </w:divBdr>
        </w:div>
        <w:div w:id="2119063845">
          <w:marLeft w:val="0"/>
          <w:marRight w:val="0"/>
          <w:marTop w:val="0"/>
          <w:marBottom w:val="0"/>
          <w:divBdr>
            <w:top w:val="none" w:sz="0" w:space="0" w:color="auto"/>
            <w:left w:val="none" w:sz="0" w:space="0" w:color="auto"/>
            <w:bottom w:val="none" w:sz="0" w:space="0" w:color="auto"/>
            <w:right w:val="none" w:sz="0" w:space="0" w:color="auto"/>
          </w:divBdr>
        </w:div>
      </w:divsChild>
    </w:div>
    <w:div w:id="1604990102">
      <w:bodyDiv w:val="1"/>
      <w:marLeft w:val="0"/>
      <w:marRight w:val="0"/>
      <w:marTop w:val="0"/>
      <w:marBottom w:val="0"/>
      <w:divBdr>
        <w:top w:val="none" w:sz="0" w:space="0" w:color="auto"/>
        <w:left w:val="none" w:sz="0" w:space="0" w:color="auto"/>
        <w:bottom w:val="none" w:sz="0" w:space="0" w:color="auto"/>
        <w:right w:val="none" w:sz="0" w:space="0" w:color="auto"/>
      </w:divBdr>
      <w:divsChild>
        <w:div w:id="121660391">
          <w:marLeft w:val="0"/>
          <w:marRight w:val="0"/>
          <w:marTop w:val="0"/>
          <w:marBottom w:val="0"/>
          <w:divBdr>
            <w:top w:val="none" w:sz="0" w:space="0" w:color="auto"/>
            <w:left w:val="none" w:sz="0" w:space="0" w:color="auto"/>
            <w:bottom w:val="none" w:sz="0" w:space="0" w:color="auto"/>
            <w:right w:val="none" w:sz="0" w:space="0" w:color="auto"/>
          </w:divBdr>
          <w:divsChild>
            <w:div w:id="96953013">
              <w:marLeft w:val="0"/>
              <w:marRight w:val="0"/>
              <w:marTop w:val="0"/>
              <w:marBottom w:val="0"/>
              <w:divBdr>
                <w:top w:val="none" w:sz="0" w:space="0" w:color="auto"/>
                <w:left w:val="none" w:sz="0" w:space="0" w:color="auto"/>
                <w:bottom w:val="none" w:sz="0" w:space="0" w:color="auto"/>
                <w:right w:val="none" w:sz="0" w:space="0" w:color="auto"/>
              </w:divBdr>
            </w:div>
            <w:div w:id="112215394">
              <w:marLeft w:val="0"/>
              <w:marRight w:val="0"/>
              <w:marTop w:val="0"/>
              <w:marBottom w:val="0"/>
              <w:divBdr>
                <w:top w:val="none" w:sz="0" w:space="0" w:color="auto"/>
                <w:left w:val="none" w:sz="0" w:space="0" w:color="auto"/>
                <w:bottom w:val="none" w:sz="0" w:space="0" w:color="auto"/>
                <w:right w:val="none" w:sz="0" w:space="0" w:color="auto"/>
              </w:divBdr>
            </w:div>
            <w:div w:id="113642427">
              <w:marLeft w:val="0"/>
              <w:marRight w:val="0"/>
              <w:marTop w:val="0"/>
              <w:marBottom w:val="0"/>
              <w:divBdr>
                <w:top w:val="none" w:sz="0" w:space="0" w:color="auto"/>
                <w:left w:val="none" w:sz="0" w:space="0" w:color="auto"/>
                <w:bottom w:val="none" w:sz="0" w:space="0" w:color="auto"/>
                <w:right w:val="none" w:sz="0" w:space="0" w:color="auto"/>
              </w:divBdr>
            </w:div>
            <w:div w:id="124665329">
              <w:marLeft w:val="0"/>
              <w:marRight w:val="0"/>
              <w:marTop w:val="0"/>
              <w:marBottom w:val="0"/>
              <w:divBdr>
                <w:top w:val="none" w:sz="0" w:space="0" w:color="auto"/>
                <w:left w:val="none" w:sz="0" w:space="0" w:color="auto"/>
                <w:bottom w:val="none" w:sz="0" w:space="0" w:color="auto"/>
                <w:right w:val="none" w:sz="0" w:space="0" w:color="auto"/>
              </w:divBdr>
            </w:div>
            <w:div w:id="182280441">
              <w:marLeft w:val="0"/>
              <w:marRight w:val="0"/>
              <w:marTop w:val="0"/>
              <w:marBottom w:val="0"/>
              <w:divBdr>
                <w:top w:val="none" w:sz="0" w:space="0" w:color="auto"/>
                <w:left w:val="none" w:sz="0" w:space="0" w:color="auto"/>
                <w:bottom w:val="none" w:sz="0" w:space="0" w:color="auto"/>
                <w:right w:val="none" w:sz="0" w:space="0" w:color="auto"/>
              </w:divBdr>
            </w:div>
            <w:div w:id="219904726">
              <w:marLeft w:val="0"/>
              <w:marRight w:val="0"/>
              <w:marTop w:val="0"/>
              <w:marBottom w:val="0"/>
              <w:divBdr>
                <w:top w:val="none" w:sz="0" w:space="0" w:color="auto"/>
                <w:left w:val="none" w:sz="0" w:space="0" w:color="auto"/>
                <w:bottom w:val="none" w:sz="0" w:space="0" w:color="auto"/>
                <w:right w:val="none" w:sz="0" w:space="0" w:color="auto"/>
              </w:divBdr>
            </w:div>
            <w:div w:id="228152264">
              <w:marLeft w:val="0"/>
              <w:marRight w:val="0"/>
              <w:marTop w:val="0"/>
              <w:marBottom w:val="0"/>
              <w:divBdr>
                <w:top w:val="none" w:sz="0" w:space="0" w:color="auto"/>
                <w:left w:val="none" w:sz="0" w:space="0" w:color="auto"/>
                <w:bottom w:val="none" w:sz="0" w:space="0" w:color="auto"/>
                <w:right w:val="none" w:sz="0" w:space="0" w:color="auto"/>
              </w:divBdr>
            </w:div>
            <w:div w:id="275599431">
              <w:marLeft w:val="0"/>
              <w:marRight w:val="0"/>
              <w:marTop w:val="0"/>
              <w:marBottom w:val="0"/>
              <w:divBdr>
                <w:top w:val="none" w:sz="0" w:space="0" w:color="auto"/>
                <w:left w:val="none" w:sz="0" w:space="0" w:color="auto"/>
                <w:bottom w:val="none" w:sz="0" w:space="0" w:color="auto"/>
                <w:right w:val="none" w:sz="0" w:space="0" w:color="auto"/>
              </w:divBdr>
            </w:div>
            <w:div w:id="385496198">
              <w:marLeft w:val="0"/>
              <w:marRight w:val="0"/>
              <w:marTop w:val="0"/>
              <w:marBottom w:val="0"/>
              <w:divBdr>
                <w:top w:val="none" w:sz="0" w:space="0" w:color="auto"/>
                <w:left w:val="none" w:sz="0" w:space="0" w:color="auto"/>
                <w:bottom w:val="none" w:sz="0" w:space="0" w:color="auto"/>
                <w:right w:val="none" w:sz="0" w:space="0" w:color="auto"/>
              </w:divBdr>
            </w:div>
            <w:div w:id="389234823">
              <w:marLeft w:val="0"/>
              <w:marRight w:val="0"/>
              <w:marTop w:val="0"/>
              <w:marBottom w:val="0"/>
              <w:divBdr>
                <w:top w:val="none" w:sz="0" w:space="0" w:color="auto"/>
                <w:left w:val="none" w:sz="0" w:space="0" w:color="auto"/>
                <w:bottom w:val="none" w:sz="0" w:space="0" w:color="auto"/>
                <w:right w:val="none" w:sz="0" w:space="0" w:color="auto"/>
              </w:divBdr>
            </w:div>
            <w:div w:id="420026085">
              <w:marLeft w:val="0"/>
              <w:marRight w:val="0"/>
              <w:marTop w:val="0"/>
              <w:marBottom w:val="0"/>
              <w:divBdr>
                <w:top w:val="none" w:sz="0" w:space="0" w:color="auto"/>
                <w:left w:val="none" w:sz="0" w:space="0" w:color="auto"/>
                <w:bottom w:val="none" w:sz="0" w:space="0" w:color="auto"/>
                <w:right w:val="none" w:sz="0" w:space="0" w:color="auto"/>
              </w:divBdr>
            </w:div>
            <w:div w:id="571694937">
              <w:marLeft w:val="0"/>
              <w:marRight w:val="0"/>
              <w:marTop w:val="0"/>
              <w:marBottom w:val="0"/>
              <w:divBdr>
                <w:top w:val="none" w:sz="0" w:space="0" w:color="auto"/>
                <w:left w:val="none" w:sz="0" w:space="0" w:color="auto"/>
                <w:bottom w:val="none" w:sz="0" w:space="0" w:color="auto"/>
                <w:right w:val="none" w:sz="0" w:space="0" w:color="auto"/>
              </w:divBdr>
            </w:div>
            <w:div w:id="624774711">
              <w:marLeft w:val="0"/>
              <w:marRight w:val="0"/>
              <w:marTop w:val="0"/>
              <w:marBottom w:val="0"/>
              <w:divBdr>
                <w:top w:val="none" w:sz="0" w:space="0" w:color="auto"/>
                <w:left w:val="none" w:sz="0" w:space="0" w:color="auto"/>
                <w:bottom w:val="none" w:sz="0" w:space="0" w:color="auto"/>
                <w:right w:val="none" w:sz="0" w:space="0" w:color="auto"/>
              </w:divBdr>
            </w:div>
            <w:div w:id="639845109">
              <w:marLeft w:val="0"/>
              <w:marRight w:val="0"/>
              <w:marTop w:val="0"/>
              <w:marBottom w:val="0"/>
              <w:divBdr>
                <w:top w:val="none" w:sz="0" w:space="0" w:color="auto"/>
                <w:left w:val="none" w:sz="0" w:space="0" w:color="auto"/>
                <w:bottom w:val="none" w:sz="0" w:space="0" w:color="auto"/>
                <w:right w:val="none" w:sz="0" w:space="0" w:color="auto"/>
              </w:divBdr>
            </w:div>
            <w:div w:id="659700159">
              <w:marLeft w:val="0"/>
              <w:marRight w:val="0"/>
              <w:marTop w:val="0"/>
              <w:marBottom w:val="0"/>
              <w:divBdr>
                <w:top w:val="none" w:sz="0" w:space="0" w:color="auto"/>
                <w:left w:val="none" w:sz="0" w:space="0" w:color="auto"/>
                <w:bottom w:val="none" w:sz="0" w:space="0" w:color="auto"/>
                <w:right w:val="none" w:sz="0" w:space="0" w:color="auto"/>
              </w:divBdr>
            </w:div>
            <w:div w:id="1045982172">
              <w:marLeft w:val="0"/>
              <w:marRight w:val="0"/>
              <w:marTop w:val="0"/>
              <w:marBottom w:val="0"/>
              <w:divBdr>
                <w:top w:val="none" w:sz="0" w:space="0" w:color="auto"/>
                <w:left w:val="none" w:sz="0" w:space="0" w:color="auto"/>
                <w:bottom w:val="none" w:sz="0" w:space="0" w:color="auto"/>
                <w:right w:val="none" w:sz="0" w:space="0" w:color="auto"/>
              </w:divBdr>
            </w:div>
            <w:div w:id="1054154966">
              <w:marLeft w:val="0"/>
              <w:marRight w:val="0"/>
              <w:marTop w:val="0"/>
              <w:marBottom w:val="0"/>
              <w:divBdr>
                <w:top w:val="none" w:sz="0" w:space="0" w:color="auto"/>
                <w:left w:val="none" w:sz="0" w:space="0" w:color="auto"/>
                <w:bottom w:val="none" w:sz="0" w:space="0" w:color="auto"/>
                <w:right w:val="none" w:sz="0" w:space="0" w:color="auto"/>
              </w:divBdr>
            </w:div>
            <w:div w:id="1063019830">
              <w:marLeft w:val="0"/>
              <w:marRight w:val="0"/>
              <w:marTop w:val="0"/>
              <w:marBottom w:val="0"/>
              <w:divBdr>
                <w:top w:val="none" w:sz="0" w:space="0" w:color="auto"/>
                <w:left w:val="none" w:sz="0" w:space="0" w:color="auto"/>
                <w:bottom w:val="none" w:sz="0" w:space="0" w:color="auto"/>
                <w:right w:val="none" w:sz="0" w:space="0" w:color="auto"/>
              </w:divBdr>
            </w:div>
            <w:div w:id="1075131365">
              <w:marLeft w:val="0"/>
              <w:marRight w:val="0"/>
              <w:marTop w:val="0"/>
              <w:marBottom w:val="0"/>
              <w:divBdr>
                <w:top w:val="none" w:sz="0" w:space="0" w:color="auto"/>
                <w:left w:val="none" w:sz="0" w:space="0" w:color="auto"/>
                <w:bottom w:val="none" w:sz="0" w:space="0" w:color="auto"/>
                <w:right w:val="none" w:sz="0" w:space="0" w:color="auto"/>
              </w:divBdr>
            </w:div>
            <w:div w:id="1080835911">
              <w:marLeft w:val="0"/>
              <w:marRight w:val="0"/>
              <w:marTop w:val="0"/>
              <w:marBottom w:val="0"/>
              <w:divBdr>
                <w:top w:val="none" w:sz="0" w:space="0" w:color="auto"/>
                <w:left w:val="none" w:sz="0" w:space="0" w:color="auto"/>
                <w:bottom w:val="none" w:sz="0" w:space="0" w:color="auto"/>
                <w:right w:val="none" w:sz="0" w:space="0" w:color="auto"/>
              </w:divBdr>
            </w:div>
            <w:div w:id="1110515873">
              <w:marLeft w:val="0"/>
              <w:marRight w:val="0"/>
              <w:marTop w:val="0"/>
              <w:marBottom w:val="0"/>
              <w:divBdr>
                <w:top w:val="none" w:sz="0" w:space="0" w:color="auto"/>
                <w:left w:val="none" w:sz="0" w:space="0" w:color="auto"/>
                <w:bottom w:val="none" w:sz="0" w:space="0" w:color="auto"/>
                <w:right w:val="none" w:sz="0" w:space="0" w:color="auto"/>
              </w:divBdr>
            </w:div>
            <w:div w:id="1187324946">
              <w:marLeft w:val="0"/>
              <w:marRight w:val="0"/>
              <w:marTop w:val="0"/>
              <w:marBottom w:val="0"/>
              <w:divBdr>
                <w:top w:val="none" w:sz="0" w:space="0" w:color="auto"/>
                <w:left w:val="none" w:sz="0" w:space="0" w:color="auto"/>
                <w:bottom w:val="none" w:sz="0" w:space="0" w:color="auto"/>
                <w:right w:val="none" w:sz="0" w:space="0" w:color="auto"/>
              </w:divBdr>
            </w:div>
            <w:div w:id="1196768609">
              <w:marLeft w:val="0"/>
              <w:marRight w:val="0"/>
              <w:marTop w:val="0"/>
              <w:marBottom w:val="0"/>
              <w:divBdr>
                <w:top w:val="none" w:sz="0" w:space="0" w:color="auto"/>
                <w:left w:val="none" w:sz="0" w:space="0" w:color="auto"/>
                <w:bottom w:val="none" w:sz="0" w:space="0" w:color="auto"/>
                <w:right w:val="none" w:sz="0" w:space="0" w:color="auto"/>
              </w:divBdr>
            </w:div>
            <w:div w:id="1235043558">
              <w:marLeft w:val="0"/>
              <w:marRight w:val="0"/>
              <w:marTop w:val="0"/>
              <w:marBottom w:val="0"/>
              <w:divBdr>
                <w:top w:val="none" w:sz="0" w:space="0" w:color="auto"/>
                <w:left w:val="none" w:sz="0" w:space="0" w:color="auto"/>
                <w:bottom w:val="none" w:sz="0" w:space="0" w:color="auto"/>
                <w:right w:val="none" w:sz="0" w:space="0" w:color="auto"/>
              </w:divBdr>
            </w:div>
            <w:div w:id="1330524873">
              <w:marLeft w:val="0"/>
              <w:marRight w:val="0"/>
              <w:marTop w:val="0"/>
              <w:marBottom w:val="0"/>
              <w:divBdr>
                <w:top w:val="none" w:sz="0" w:space="0" w:color="auto"/>
                <w:left w:val="none" w:sz="0" w:space="0" w:color="auto"/>
                <w:bottom w:val="none" w:sz="0" w:space="0" w:color="auto"/>
                <w:right w:val="none" w:sz="0" w:space="0" w:color="auto"/>
              </w:divBdr>
            </w:div>
            <w:div w:id="1335374407">
              <w:marLeft w:val="0"/>
              <w:marRight w:val="0"/>
              <w:marTop w:val="0"/>
              <w:marBottom w:val="0"/>
              <w:divBdr>
                <w:top w:val="none" w:sz="0" w:space="0" w:color="auto"/>
                <w:left w:val="none" w:sz="0" w:space="0" w:color="auto"/>
                <w:bottom w:val="none" w:sz="0" w:space="0" w:color="auto"/>
                <w:right w:val="none" w:sz="0" w:space="0" w:color="auto"/>
              </w:divBdr>
            </w:div>
            <w:div w:id="1345790313">
              <w:marLeft w:val="0"/>
              <w:marRight w:val="0"/>
              <w:marTop w:val="0"/>
              <w:marBottom w:val="0"/>
              <w:divBdr>
                <w:top w:val="none" w:sz="0" w:space="0" w:color="auto"/>
                <w:left w:val="none" w:sz="0" w:space="0" w:color="auto"/>
                <w:bottom w:val="none" w:sz="0" w:space="0" w:color="auto"/>
                <w:right w:val="none" w:sz="0" w:space="0" w:color="auto"/>
              </w:divBdr>
            </w:div>
            <w:div w:id="1395548688">
              <w:marLeft w:val="0"/>
              <w:marRight w:val="0"/>
              <w:marTop w:val="0"/>
              <w:marBottom w:val="0"/>
              <w:divBdr>
                <w:top w:val="none" w:sz="0" w:space="0" w:color="auto"/>
                <w:left w:val="none" w:sz="0" w:space="0" w:color="auto"/>
                <w:bottom w:val="none" w:sz="0" w:space="0" w:color="auto"/>
                <w:right w:val="none" w:sz="0" w:space="0" w:color="auto"/>
              </w:divBdr>
            </w:div>
            <w:div w:id="1456830579">
              <w:marLeft w:val="0"/>
              <w:marRight w:val="0"/>
              <w:marTop w:val="0"/>
              <w:marBottom w:val="0"/>
              <w:divBdr>
                <w:top w:val="none" w:sz="0" w:space="0" w:color="auto"/>
                <w:left w:val="none" w:sz="0" w:space="0" w:color="auto"/>
                <w:bottom w:val="none" w:sz="0" w:space="0" w:color="auto"/>
                <w:right w:val="none" w:sz="0" w:space="0" w:color="auto"/>
              </w:divBdr>
            </w:div>
            <w:div w:id="1495949482">
              <w:marLeft w:val="0"/>
              <w:marRight w:val="0"/>
              <w:marTop w:val="0"/>
              <w:marBottom w:val="0"/>
              <w:divBdr>
                <w:top w:val="none" w:sz="0" w:space="0" w:color="auto"/>
                <w:left w:val="none" w:sz="0" w:space="0" w:color="auto"/>
                <w:bottom w:val="none" w:sz="0" w:space="0" w:color="auto"/>
                <w:right w:val="none" w:sz="0" w:space="0" w:color="auto"/>
              </w:divBdr>
            </w:div>
            <w:div w:id="1506245277">
              <w:marLeft w:val="0"/>
              <w:marRight w:val="0"/>
              <w:marTop w:val="0"/>
              <w:marBottom w:val="0"/>
              <w:divBdr>
                <w:top w:val="none" w:sz="0" w:space="0" w:color="auto"/>
                <w:left w:val="none" w:sz="0" w:space="0" w:color="auto"/>
                <w:bottom w:val="none" w:sz="0" w:space="0" w:color="auto"/>
                <w:right w:val="none" w:sz="0" w:space="0" w:color="auto"/>
              </w:divBdr>
            </w:div>
            <w:div w:id="1552304822">
              <w:marLeft w:val="0"/>
              <w:marRight w:val="0"/>
              <w:marTop w:val="0"/>
              <w:marBottom w:val="0"/>
              <w:divBdr>
                <w:top w:val="none" w:sz="0" w:space="0" w:color="auto"/>
                <w:left w:val="none" w:sz="0" w:space="0" w:color="auto"/>
                <w:bottom w:val="none" w:sz="0" w:space="0" w:color="auto"/>
                <w:right w:val="none" w:sz="0" w:space="0" w:color="auto"/>
              </w:divBdr>
            </w:div>
            <w:div w:id="1669405605">
              <w:marLeft w:val="0"/>
              <w:marRight w:val="0"/>
              <w:marTop w:val="0"/>
              <w:marBottom w:val="0"/>
              <w:divBdr>
                <w:top w:val="none" w:sz="0" w:space="0" w:color="auto"/>
                <w:left w:val="none" w:sz="0" w:space="0" w:color="auto"/>
                <w:bottom w:val="none" w:sz="0" w:space="0" w:color="auto"/>
                <w:right w:val="none" w:sz="0" w:space="0" w:color="auto"/>
              </w:divBdr>
            </w:div>
            <w:div w:id="1703749581">
              <w:marLeft w:val="0"/>
              <w:marRight w:val="0"/>
              <w:marTop w:val="0"/>
              <w:marBottom w:val="0"/>
              <w:divBdr>
                <w:top w:val="none" w:sz="0" w:space="0" w:color="auto"/>
                <w:left w:val="none" w:sz="0" w:space="0" w:color="auto"/>
                <w:bottom w:val="none" w:sz="0" w:space="0" w:color="auto"/>
                <w:right w:val="none" w:sz="0" w:space="0" w:color="auto"/>
              </w:divBdr>
            </w:div>
            <w:div w:id="1722362004">
              <w:marLeft w:val="0"/>
              <w:marRight w:val="0"/>
              <w:marTop w:val="0"/>
              <w:marBottom w:val="0"/>
              <w:divBdr>
                <w:top w:val="none" w:sz="0" w:space="0" w:color="auto"/>
                <w:left w:val="none" w:sz="0" w:space="0" w:color="auto"/>
                <w:bottom w:val="none" w:sz="0" w:space="0" w:color="auto"/>
                <w:right w:val="none" w:sz="0" w:space="0" w:color="auto"/>
              </w:divBdr>
            </w:div>
            <w:div w:id="1794324795">
              <w:marLeft w:val="0"/>
              <w:marRight w:val="0"/>
              <w:marTop w:val="0"/>
              <w:marBottom w:val="0"/>
              <w:divBdr>
                <w:top w:val="none" w:sz="0" w:space="0" w:color="auto"/>
                <w:left w:val="none" w:sz="0" w:space="0" w:color="auto"/>
                <w:bottom w:val="none" w:sz="0" w:space="0" w:color="auto"/>
                <w:right w:val="none" w:sz="0" w:space="0" w:color="auto"/>
              </w:divBdr>
            </w:div>
            <w:div w:id="1818915225">
              <w:marLeft w:val="0"/>
              <w:marRight w:val="0"/>
              <w:marTop w:val="0"/>
              <w:marBottom w:val="0"/>
              <w:divBdr>
                <w:top w:val="none" w:sz="0" w:space="0" w:color="auto"/>
                <w:left w:val="none" w:sz="0" w:space="0" w:color="auto"/>
                <w:bottom w:val="none" w:sz="0" w:space="0" w:color="auto"/>
                <w:right w:val="none" w:sz="0" w:space="0" w:color="auto"/>
              </w:divBdr>
            </w:div>
            <w:div w:id="1819875826">
              <w:marLeft w:val="0"/>
              <w:marRight w:val="0"/>
              <w:marTop w:val="0"/>
              <w:marBottom w:val="0"/>
              <w:divBdr>
                <w:top w:val="none" w:sz="0" w:space="0" w:color="auto"/>
                <w:left w:val="none" w:sz="0" w:space="0" w:color="auto"/>
                <w:bottom w:val="none" w:sz="0" w:space="0" w:color="auto"/>
                <w:right w:val="none" w:sz="0" w:space="0" w:color="auto"/>
              </w:divBdr>
            </w:div>
            <w:div w:id="1887833649">
              <w:marLeft w:val="0"/>
              <w:marRight w:val="0"/>
              <w:marTop w:val="0"/>
              <w:marBottom w:val="0"/>
              <w:divBdr>
                <w:top w:val="none" w:sz="0" w:space="0" w:color="auto"/>
                <w:left w:val="none" w:sz="0" w:space="0" w:color="auto"/>
                <w:bottom w:val="none" w:sz="0" w:space="0" w:color="auto"/>
                <w:right w:val="none" w:sz="0" w:space="0" w:color="auto"/>
              </w:divBdr>
            </w:div>
            <w:div w:id="1913465607">
              <w:marLeft w:val="0"/>
              <w:marRight w:val="0"/>
              <w:marTop w:val="0"/>
              <w:marBottom w:val="0"/>
              <w:divBdr>
                <w:top w:val="none" w:sz="0" w:space="0" w:color="auto"/>
                <w:left w:val="none" w:sz="0" w:space="0" w:color="auto"/>
                <w:bottom w:val="none" w:sz="0" w:space="0" w:color="auto"/>
                <w:right w:val="none" w:sz="0" w:space="0" w:color="auto"/>
              </w:divBdr>
            </w:div>
            <w:div w:id="1979992740">
              <w:marLeft w:val="0"/>
              <w:marRight w:val="0"/>
              <w:marTop w:val="0"/>
              <w:marBottom w:val="0"/>
              <w:divBdr>
                <w:top w:val="none" w:sz="0" w:space="0" w:color="auto"/>
                <w:left w:val="none" w:sz="0" w:space="0" w:color="auto"/>
                <w:bottom w:val="none" w:sz="0" w:space="0" w:color="auto"/>
                <w:right w:val="none" w:sz="0" w:space="0" w:color="auto"/>
              </w:divBdr>
            </w:div>
            <w:div w:id="2017153223">
              <w:marLeft w:val="0"/>
              <w:marRight w:val="0"/>
              <w:marTop w:val="0"/>
              <w:marBottom w:val="0"/>
              <w:divBdr>
                <w:top w:val="none" w:sz="0" w:space="0" w:color="auto"/>
                <w:left w:val="none" w:sz="0" w:space="0" w:color="auto"/>
                <w:bottom w:val="none" w:sz="0" w:space="0" w:color="auto"/>
                <w:right w:val="none" w:sz="0" w:space="0" w:color="auto"/>
              </w:divBdr>
            </w:div>
          </w:divsChild>
        </w:div>
        <w:div w:id="336733595">
          <w:marLeft w:val="0"/>
          <w:marRight w:val="0"/>
          <w:marTop w:val="0"/>
          <w:marBottom w:val="0"/>
          <w:divBdr>
            <w:top w:val="none" w:sz="0" w:space="0" w:color="auto"/>
            <w:left w:val="none" w:sz="0" w:space="0" w:color="auto"/>
            <w:bottom w:val="none" w:sz="0" w:space="0" w:color="auto"/>
            <w:right w:val="none" w:sz="0" w:space="0" w:color="auto"/>
          </w:divBdr>
        </w:div>
        <w:div w:id="446856750">
          <w:marLeft w:val="0"/>
          <w:marRight w:val="0"/>
          <w:marTop w:val="0"/>
          <w:marBottom w:val="0"/>
          <w:divBdr>
            <w:top w:val="none" w:sz="0" w:space="0" w:color="auto"/>
            <w:left w:val="none" w:sz="0" w:space="0" w:color="auto"/>
            <w:bottom w:val="none" w:sz="0" w:space="0" w:color="auto"/>
            <w:right w:val="none" w:sz="0" w:space="0" w:color="auto"/>
          </w:divBdr>
        </w:div>
        <w:div w:id="526674908">
          <w:marLeft w:val="0"/>
          <w:marRight w:val="0"/>
          <w:marTop w:val="0"/>
          <w:marBottom w:val="0"/>
          <w:divBdr>
            <w:top w:val="none" w:sz="0" w:space="0" w:color="auto"/>
            <w:left w:val="none" w:sz="0" w:space="0" w:color="auto"/>
            <w:bottom w:val="none" w:sz="0" w:space="0" w:color="auto"/>
            <w:right w:val="none" w:sz="0" w:space="0" w:color="auto"/>
          </w:divBdr>
        </w:div>
        <w:div w:id="799569895">
          <w:marLeft w:val="0"/>
          <w:marRight w:val="0"/>
          <w:marTop w:val="0"/>
          <w:marBottom w:val="0"/>
          <w:divBdr>
            <w:top w:val="none" w:sz="0" w:space="0" w:color="auto"/>
            <w:left w:val="none" w:sz="0" w:space="0" w:color="auto"/>
            <w:bottom w:val="none" w:sz="0" w:space="0" w:color="auto"/>
            <w:right w:val="none" w:sz="0" w:space="0" w:color="auto"/>
          </w:divBdr>
        </w:div>
        <w:div w:id="1141463294">
          <w:marLeft w:val="0"/>
          <w:marRight w:val="0"/>
          <w:marTop w:val="0"/>
          <w:marBottom w:val="0"/>
          <w:divBdr>
            <w:top w:val="none" w:sz="0" w:space="0" w:color="auto"/>
            <w:left w:val="none" w:sz="0" w:space="0" w:color="auto"/>
            <w:bottom w:val="none" w:sz="0" w:space="0" w:color="auto"/>
            <w:right w:val="none" w:sz="0" w:space="0" w:color="auto"/>
          </w:divBdr>
        </w:div>
        <w:div w:id="1206675195">
          <w:marLeft w:val="0"/>
          <w:marRight w:val="0"/>
          <w:marTop w:val="0"/>
          <w:marBottom w:val="0"/>
          <w:divBdr>
            <w:top w:val="none" w:sz="0" w:space="0" w:color="auto"/>
            <w:left w:val="none" w:sz="0" w:space="0" w:color="auto"/>
            <w:bottom w:val="none" w:sz="0" w:space="0" w:color="auto"/>
            <w:right w:val="none" w:sz="0" w:space="0" w:color="auto"/>
          </w:divBdr>
        </w:div>
        <w:div w:id="1262763105">
          <w:marLeft w:val="0"/>
          <w:marRight w:val="0"/>
          <w:marTop w:val="0"/>
          <w:marBottom w:val="0"/>
          <w:divBdr>
            <w:top w:val="none" w:sz="0" w:space="0" w:color="auto"/>
            <w:left w:val="none" w:sz="0" w:space="0" w:color="auto"/>
            <w:bottom w:val="none" w:sz="0" w:space="0" w:color="auto"/>
            <w:right w:val="none" w:sz="0" w:space="0" w:color="auto"/>
          </w:divBdr>
        </w:div>
        <w:div w:id="1271203337">
          <w:marLeft w:val="0"/>
          <w:marRight w:val="0"/>
          <w:marTop w:val="0"/>
          <w:marBottom w:val="0"/>
          <w:divBdr>
            <w:top w:val="none" w:sz="0" w:space="0" w:color="auto"/>
            <w:left w:val="none" w:sz="0" w:space="0" w:color="auto"/>
            <w:bottom w:val="none" w:sz="0" w:space="0" w:color="auto"/>
            <w:right w:val="none" w:sz="0" w:space="0" w:color="auto"/>
          </w:divBdr>
        </w:div>
        <w:div w:id="1281498436">
          <w:marLeft w:val="0"/>
          <w:marRight w:val="0"/>
          <w:marTop w:val="0"/>
          <w:marBottom w:val="0"/>
          <w:divBdr>
            <w:top w:val="none" w:sz="0" w:space="0" w:color="auto"/>
            <w:left w:val="none" w:sz="0" w:space="0" w:color="auto"/>
            <w:bottom w:val="none" w:sz="0" w:space="0" w:color="auto"/>
            <w:right w:val="none" w:sz="0" w:space="0" w:color="auto"/>
          </w:divBdr>
        </w:div>
        <w:div w:id="1593124601">
          <w:marLeft w:val="0"/>
          <w:marRight w:val="0"/>
          <w:marTop w:val="0"/>
          <w:marBottom w:val="0"/>
          <w:divBdr>
            <w:top w:val="none" w:sz="0" w:space="0" w:color="auto"/>
            <w:left w:val="none" w:sz="0" w:space="0" w:color="auto"/>
            <w:bottom w:val="none" w:sz="0" w:space="0" w:color="auto"/>
            <w:right w:val="none" w:sz="0" w:space="0" w:color="auto"/>
          </w:divBdr>
        </w:div>
        <w:div w:id="1962570058">
          <w:marLeft w:val="0"/>
          <w:marRight w:val="0"/>
          <w:marTop w:val="0"/>
          <w:marBottom w:val="0"/>
          <w:divBdr>
            <w:top w:val="none" w:sz="0" w:space="0" w:color="auto"/>
            <w:left w:val="none" w:sz="0" w:space="0" w:color="auto"/>
            <w:bottom w:val="none" w:sz="0" w:space="0" w:color="auto"/>
            <w:right w:val="none" w:sz="0" w:space="0" w:color="auto"/>
          </w:divBdr>
        </w:div>
        <w:div w:id="2119836872">
          <w:marLeft w:val="0"/>
          <w:marRight w:val="0"/>
          <w:marTop w:val="0"/>
          <w:marBottom w:val="0"/>
          <w:divBdr>
            <w:top w:val="none" w:sz="0" w:space="0" w:color="auto"/>
            <w:left w:val="none" w:sz="0" w:space="0" w:color="auto"/>
            <w:bottom w:val="none" w:sz="0" w:space="0" w:color="auto"/>
            <w:right w:val="none" w:sz="0" w:space="0" w:color="auto"/>
          </w:divBdr>
        </w:div>
      </w:divsChild>
    </w:div>
    <w:div w:id="1615289517">
      <w:bodyDiv w:val="1"/>
      <w:marLeft w:val="0"/>
      <w:marRight w:val="0"/>
      <w:marTop w:val="0"/>
      <w:marBottom w:val="0"/>
      <w:divBdr>
        <w:top w:val="none" w:sz="0" w:space="0" w:color="auto"/>
        <w:left w:val="none" w:sz="0" w:space="0" w:color="auto"/>
        <w:bottom w:val="none" w:sz="0" w:space="0" w:color="auto"/>
        <w:right w:val="none" w:sz="0" w:space="0" w:color="auto"/>
      </w:divBdr>
    </w:div>
    <w:div w:id="1624454929">
      <w:bodyDiv w:val="1"/>
      <w:marLeft w:val="0"/>
      <w:marRight w:val="0"/>
      <w:marTop w:val="0"/>
      <w:marBottom w:val="0"/>
      <w:divBdr>
        <w:top w:val="none" w:sz="0" w:space="0" w:color="auto"/>
        <w:left w:val="none" w:sz="0" w:space="0" w:color="auto"/>
        <w:bottom w:val="none" w:sz="0" w:space="0" w:color="auto"/>
        <w:right w:val="none" w:sz="0" w:space="0" w:color="auto"/>
      </w:divBdr>
      <w:divsChild>
        <w:div w:id="609820346">
          <w:marLeft w:val="0"/>
          <w:marRight w:val="0"/>
          <w:marTop w:val="0"/>
          <w:marBottom w:val="0"/>
          <w:divBdr>
            <w:top w:val="none" w:sz="0" w:space="0" w:color="auto"/>
            <w:left w:val="none" w:sz="0" w:space="0" w:color="auto"/>
            <w:bottom w:val="none" w:sz="0" w:space="0" w:color="auto"/>
            <w:right w:val="none" w:sz="0" w:space="0" w:color="auto"/>
          </w:divBdr>
        </w:div>
        <w:div w:id="1129319583">
          <w:marLeft w:val="0"/>
          <w:marRight w:val="0"/>
          <w:marTop w:val="0"/>
          <w:marBottom w:val="0"/>
          <w:divBdr>
            <w:top w:val="none" w:sz="0" w:space="0" w:color="auto"/>
            <w:left w:val="none" w:sz="0" w:space="0" w:color="auto"/>
            <w:bottom w:val="none" w:sz="0" w:space="0" w:color="auto"/>
            <w:right w:val="none" w:sz="0" w:space="0" w:color="auto"/>
          </w:divBdr>
        </w:div>
        <w:div w:id="1161390443">
          <w:marLeft w:val="0"/>
          <w:marRight w:val="0"/>
          <w:marTop w:val="0"/>
          <w:marBottom w:val="0"/>
          <w:divBdr>
            <w:top w:val="none" w:sz="0" w:space="0" w:color="auto"/>
            <w:left w:val="none" w:sz="0" w:space="0" w:color="auto"/>
            <w:bottom w:val="none" w:sz="0" w:space="0" w:color="auto"/>
            <w:right w:val="none" w:sz="0" w:space="0" w:color="auto"/>
          </w:divBdr>
        </w:div>
        <w:div w:id="1170100916">
          <w:marLeft w:val="0"/>
          <w:marRight w:val="0"/>
          <w:marTop w:val="0"/>
          <w:marBottom w:val="0"/>
          <w:divBdr>
            <w:top w:val="none" w:sz="0" w:space="0" w:color="auto"/>
            <w:left w:val="none" w:sz="0" w:space="0" w:color="auto"/>
            <w:bottom w:val="none" w:sz="0" w:space="0" w:color="auto"/>
            <w:right w:val="none" w:sz="0" w:space="0" w:color="auto"/>
          </w:divBdr>
        </w:div>
        <w:div w:id="1212418601">
          <w:marLeft w:val="0"/>
          <w:marRight w:val="0"/>
          <w:marTop w:val="0"/>
          <w:marBottom w:val="0"/>
          <w:divBdr>
            <w:top w:val="none" w:sz="0" w:space="0" w:color="auto"/>
            <w:left w:val="none" w:sz="0" w:space="0" w:color="auto"/>
            <w:bottom w:val="none" w:sz="0" w:space="0" w:color="auto"/>
            <w:right w:val="none" w:sz="0" w:space="0" w:color="auto"/>
          </w:divBdr>
        </w:div>
        <w:div w:id="1509633370">
          <w:marLeft w:val="0"/>
          <w:marRight w:val="0"/>
          <w:marTop w:val="0"/>
          <w:marBottom w:val="0"/>
          <w:divBdr>
            <w:top w:val="none" w:sz="0" w:space="0" w:color="auto"/>
            <w:left w:val="none" w:sz="0" w:space="0" w:color="auto"/>
            <w:bottom w:val="none" w:sz="0" w:space="0" w:color="auto"/>
            <w:right w:val="none" w:sz="0" w:space="0" w:color="auto"/>
          </w:divBdr>
        </w:div>
        <w:div w:id="1689524860">
          <w:marLeft w:val="0"/>
          <w:marRight w:val="0"/>
          <w:marTop w:val="0"/>
          <w:marBottom w:val="0"/>
          <w:divBdr>
            <w:top w:val="none" w:sz="0" w:space="0" w:color="auto"/>
            <w:left w:val="none" w:sz="0" w:space="0" w:color="auto"/>
            <w:bottom w:val="none" w:sz="0" w:space="0" w:color="auto"/>
            <w:right w:val="none" w:sz="0" w:space="0" w:color="auto"/>
          </w:divBdr>
        </w:div>
        <w:div w:id="1697385618">
          <w:marLeft w:val="0"/>
          <w:marRight w:val="0"/>
          <w:marTop w:val="0"/>
          <w:marBottom w:val="0"/>
          <w:divBdr>
            <w:top w:val="none" w:sz="0" w:space="0" w:color="auto"/>
            <w:left w:val="none" w:sz="0" w:space="0" w:color="auto"/>
            <w:bottom w:val="none" w:sz="0" w:space="0" w:color="auto"/>
            <w:right w:val="none" w:sz="0" w:space="0" w:color="auto"/>
          </w:divBdr>
        </w:div>
        <w:div w:id="1733575680">
          <w:marLeft w:val="0"/>
          <w:marRight w:val="0"/>
          <w:marTop w:val="0"/>
          <w:marBottom w:val="0"/>
          <w:divBdr>
            <w:top w:val="none" w:sz="0" w:space="0" w:color="auto"/>
            <w:left w:val="none" w:sz="0" w:space="0" w:color="auto"/>
            <w:bottom w:val="none" w:sz="0" w:space="0" w:color="auto"/>
            <w:right w:val="none" w:sz="0" w:space="0" w:color="auto"/>
          </w:divBdr>
        </w:div>
        <w:div w:id="1920601148">
          <w:marLeft w:val="0"/>
          <w:marRight w:val="0"/>
          <w:marTop w:val="0"/>
          <w:marBottom w:val="0"/>
          <w:divBdr>
            <w:top w:val="none" w:sz="0" w:space="0" w:color="auto"/>
            <w:left w:val="none" w:sz="0" w:space="0" w:color="auto"/>
            <w:bottom w:val="none" w:sz="0" w:space="0" w:color="auto"/>
            <w:right w:val="none" w:sz="0" w:space="0" w:color="auto"/>
          </w:divBdr>
        </w:div>
      </w:divsChild>
    </w:div>
    <w:div w:id="1708137053">
      <w:bodyDiv w:val="1"/>
      <w:marLeft w:val="0"/>
      <w:marRight w:val="0"/>
      <w:marTop w:val="0"/>
      <w:marBottom w:val="0"/>
      <w:divBdr>
        <w:top w:val="none" w:sz="0" w:space="0" w:color="auto"/>
        <w:left w:val="none" w:sz="0" w:space="0" w:color="auto"/>
        <w:bottom w:val="none" w:sz="0" w:space="0" w:color="auto"/>
        <w:right w:val="none" w:sz="0" w:space="0" w:color="auto"/>
      </w:divBdr>
    </w:div>
    <w:div w:id="1720665937">
      <w:bodyDiv w:val="1"/>
      <w:marLeft w:val="0"/>
      <w:marRight w:val="0"/>
      <w:marTop w:val="0"/>
      <w:marBottom w:val="0"/>
      <w:divBdr>
        <w:top w:val="none" w:sz="0" w:space="0" w:color="auto"/>
        <w:left w:val="none" w:sz="0" w:space="0" w:color="auto"/>
        <w:bottom w:val="none" w:sz="0" w:space="0" w:color="auto"/>
        <w:right w:val="none" w:sz="0" w:space="0" w:color="auto"/>
      </w:divBdr>
      <w:divsChild>
        <w:div w:id="63915375">
          <w:marLeft w:val="0"/>
          <w:marRight w:val="0"/>
          <w:marTop w:val="0"/>
          <w:marBottom w:val="0"/>
          <w:divBdr>
            <w:top w:val="none" w:sz="0" w:space="0" w:color="auto"/>
            <w:left w:val="none" w:sz="0" w:space="0" w:color="auto"/>
            <w:bottom w:val="none" w:sz="0" w:space="0" w:color="auto"/>
            <w:right w:val="none" w:sz="0" w:space="0" w:color="auto"/>
          </w:divBdr>
        </w:div>
        <w:div w:id="106588855">
          <w:marLeft w:val="0"/>
          <w:marRight w:val="0"/>
          <w:marTop w:val="0"/>
          <w:marBottom w:val="0"/>
          <w:divBdr>
            <w:top w:val="none" w:sz="0" w:space="0" w:color="auto"/>
            <w:left w:val="none" w:sz="0" w:space="0" w:color="auto"/>
            <w:bottom w:val="none" w:sz="0" w:space="0" w:color="auto"/>
            <w:right w:val="none" w:sz="0" w:space="0" w:color="auto"/>
          </w:divBdr>
        </w:div>
        <w:div w:id="261961574">
          <w:marLeft w:val="0"/>
          <w:marRight w:val="0"/>
          <w:marTop w:val="0"/>
          <w:marBottom w:val="0"/>
          <w:divBdr>
            <w:top w:val="none" w:sz="0" w:space="0" w:color="auto"/>
            <w:left w:val="none" w:sz="0" w:space="0" w:color="auto"/>
            <w:bottom w:val="none" w:sz="0" w:space="0" w:color="auto"/>
            <w:right w:val="none" w:sz="0" w:space="0" w:color="auto"/>
          </w:divBdr>
        </w:div>
        <w:div w:id="690764866">
          <w:marLeft w:val="0"/>
          <w:marRight w:val="0"/>
          <w:marTop w:val="0"/>
          <w:marBottom w:val="0"/>
          <w:divBdr>
            <w:top w:val="none" w:sz="0" w:space="0" w:color="auto"/>
            <w:left w:val="none" w:sz="0" w:space="0" w:color="auto"/>
            <w:bottom w:val="none" w:sz="0" w:space="0" w:color="auto"/>
            <w:right w:val="none" w:sz="0" w:space="0" w:color="auto"/>
          </w:divBdr>
        </w:div>
        <w:div w:id="875385582">
          <w:marLeft w:val="0"/>
          <w:marRight w:val="0"/>
          <w:marTop w:val="0"/>
          <w:marBottom w:val="0"/>
          <w:divBdr>
            <w:top w:val="none" w:sz="0" w:space="0" w:color="auto"/>
            <w:left w:val="none" w:sz="0" w:space="0" w:color="auto"/>
            <w:bottom w:val="none" w:sz="0" w:space="0" w:color="auto"/>
            <w:right w:val="none" w:sz="0" w:space="0" w:color="auto"/>
          </w:divBdr>
        </w:div>
        <w:div w:id="1184127584">
          <w:marLeft w:val="0"/>
          <w:marRight w:val="0"/>
          <w:marTop w:val="0"/>
          <w:marBottom w:val="0"/>
          <w:divBdr>
            <w:top w:val="none" w:sz="0" w:space="0" w:color="auto"/>
            <w:left w:val="none" w:sz="0" w:space="0" w:color="auto"/>
            <w:bottom w:val="none" w:sz="0" w:space="0" w:color="auto"/>
            <w:right w:val="none" w:sz="0" w:space="0" w:color="auto"/>
          </w:divBdr>
        </w:div>
        <w:div w:id="1262034907">
          <w:marLeft w:val="0"/>
          <w:marRight w:val="0"/>
          <w:marTop w:val="0"/>
          <w:marBottom w:val="0"/>
          <w:divBdr>
            <w:top w:val="none" w:sz="0" w:space="0" w:color="auto"/>
            <w:left w:val="none" w:sz="0" w:space="0" w:color="auto"/>
            <w:bottom w:val="none" w:sz="0" w:space="0" w:color="auto"/>
            <w:right w:val="none" w:sz="0" w:space="0" w:color="auto"/>
          </w:divBdr>
        </w:div>
        <w:div w:id="1370304447">
          <w:marLeft w:val="0"/>
          <w:marRight w:val="0"/>
          <w:marTop w:val="0"/>
          <w:marBottom w:val="0"/>
          <w:divBdr>
            <w:top w:val="none" w:sz="0" w:space="0" w:color="auto"/>
            <w:left w:val="none" w:sz="0" w:space="0" w:color="auto"/>
            <w:bottom w:val="none" w:sz="0" w:space="0" w:color="auto"/>
            <w:right w:val="none" w:sz="0" w:space="0" w:color="auto"/>
          </w:divBdr>
        </w:div>
      </w:divsChild>
    </w:div>
    <w:div w:id="1822887349">
      <w:bodyDiv w:val="1"/>
      <w:marLeft w:val="0"/>
      <w:marRight w:val="0"/>
      <w:marTop w:val="0"/>
      <w:marBottom w:val="0"/>
      <w:divBdr>
        <w:top w:val="none" w:sz="0" w:space="0" w:color="auto"/>
        <w:left w:val="none" w:sz="0" w:space="0" w:color="auto"/>
        <w:bottom w:val="none" w:sz="0" w:space="0" w:color="auto"/>
        <w:right w:val="none" w:sz="0" w:space="0" w:color="auto"/>
      </w:divBdr>
      <w:divsChild>
        <w:div w:id="22875096">
          <w:marLeft w:val="0"/>
          <w:marRight w:val="0"/>
          <w:marTop w:val="0"/>
          <w:marBottom w:val="0"/>
          <w:divBdr>
            <w:top w:val="none" w:sz="0" w:space="0" w:color="auto"/>
            <w:left w:val="none" w:sz="0" w:space="0" w:color="auto"/>
            <w:bottom w:val="none" w:sz="0" w:space="0" w:color="auto"/>
            <w:right w:val="none" w:sz="0" w:space="0" w:color="auto"/>
          </w:divBdr>
        </w:div>
        <w:div w:id="727581409">
          <w:marLeft w:val="0"/>
          <w:marRight w:val="0"/>
          <w:marTop w:val="0"/>
          <w:marBottom w:val="0"/>
          <w:divBdr>
            <w:top w:val="none" w:sz="0" w:space="0" w:color="auto"/>
            <w:left w:val="none" w:sz="0" w:space="0" w:color="auto"/>
            <w:bottom w:val="none" w:sz="0" w:space="0" w:color="auto"/>
            <w:right w:val="none" w:sz="0" w:space="0" w:color="auto"/>
          </w:divBdr>
        </w:div>
        <w:div w:id="1158612139">
          <w:marLeft w:val="0"/>
          <w:marRight w:val="0"/>
          <w:marTop w:val="0"/>
          <w:marBottom w:val="0"/>
          <w:divBdr>
            <w:top w:val="none" w:sz="0" w:space="0" w:color="auto"/>
            <w:left w:val="none" w:sz="0" w:space="0" w:color="auto"/>
            <w:bottom w:val="none" w:sz="0" w:space="0" w:color="auto"/>
            <w:right w:val="none" w:sz="0" w:space="0" w:color="auto"/>
          </w:divBdr>
        </w:div>
        <w:div w:id="1718965420">
          <w:marLeft w:val="0"/>
          <w:marRight w:val="0"/>
          <w:marTop w:val="0"/>
          <w:marBottom w:val="0"/>
          <w:divBdr>
            <w:top w:val="none" w:sz="0" w:space="0" w:color="auto"/>
            <w:left w:val="none" w:sz="0" w:space="0" w:color="auto"/>
            <w:bottom w:val="none" w:sz="0" w:space="0" w:color="auto"/>
            <w:right w:val="none" w:sz="0" w:space="0" w:color="auto"/>
          </w:divBdr>
        </w:div>
      </w:divsChild>
    </w:div>
    <w:div w:id="1893223846">
      <w:bodyDiv w:val="1"/>
      <w:marLeft w:val="0"/>
      <w:marRight w:val="0"/>
      <w:marTop w:val="0"/>
      <w:marBottom w:val="0"/>
      <w:divBdr>
        <w:top w:val="none" w:sz="0" w:space="0" w:color="auto"/>
        <w:left w:val="none" w:sz="0" w:space="0" w:color="auto"/>
        <w:bottom w:val="none" w:sz="0" w:space="0" w:color="auto"/>
        <w:right w:val="none" w:sz="0" w:space="0" w:color="auto"/>
      </w:divBdr>
      <w:divsChild>
        <w:div w:id="155192311">
          <w:marLeft w:val="0"/>
          <w:marRight w:val="0"/>
          <w:marTop w:val="0"/>
          <w:marBottom w:val="0"/>
          <w:divBdr>
            <w:top w:val="none" w:sz="0" w:space="0" w:color="auto"/>
            <w:left w:val="none" w:sz="0" w:space="0" w:color="auto"/>
            <w:bottom w:val="none" w:sz="0" w:space="0" w:color="auto"/>
            <w:right w:val="none" w:sz="0" w:space="0" w:color="auto"/>
          </w:divBdr>
        </w:div>
        <w:div w:id="187450040">
          <w:marLeft w:val="0"/>
          <w:marRight w:val="0"/>
          <w:marTop w:val="0"/>
          <w:marBottom w:val="0"/>
          <w:divBdr>
            <w:top w:val="none" w:sz="0" w:space="0" w:color="auto"/>
            <w:left w:val="none" w:sz="0" w:space="0" w:color="auto"/>
            <w:bottom w:val="none" w:sz="0" w:space="0" w:color="auto"/>
            <w:right w:val="none" w:sz="0" w:space="0" w:color="auto"/>
          </w:divBdr>
        </w:div>
        <w:div w:id="366759187">
          <w:marLeft w:val="0"/>
          <w:marRight w:val="0"/>
          <w:marTop w:val="0"/>
          <w:marBottom w:val="0"/>
          <w:divBdr>
            <w:top w:val="none" w:sz="0" w:space="0" w:color="auto"/>
            <w:left w:val="none" w:sz="0" w:space="0" w:color="auto"/>
            <w:bottom w:val="none" w:sz="0" w:space="0" w:color="auto"/>
            <w:right w:val="none" w:sz="0" w:space="0" w:color="auto"/>
          </w:divBdr>
        </w:div>
        <w:div w:id="430514499">
          <w:marLeft w:val="0"/>
          <w:marRight w:val="0"/>
          <w:marTop w:val="0"/>
          <w:marBottom w:val="0"/>
          <w:divBdr>
            <w:top w:val="none" w:sz="0" w:space="0" w:color="auto"/>
            <w:left w:val="none" w:sz="0" w:space="0" w:color="auto"/>
            <w:bottom w:val="none" w:sz="0" w:space="0" w:color="auto"/>
            <w:right w:val="none" w:sz="0" w:space="0" w:color="auto"/>
          </w:divBdr>
        </w:div>
      </w:divsChild>
    </w:div>
    <w:div w:id="1900748211">
      <w:bodyDiv w:val="1"/>
      <w:marLeft w:val="0"/>
      <w:marRight w:val="0"/>
      <w:marTop w:val="0"/>
      <w:marBottom w:val="0"/>
      <w:divBdr>
        <w:top w:val="none" w:sz="0" w:space="0" w:color="auto"/>
        <w:left w:val="none" w:sz="0" w:space="0" w:color="auto"/>
        <w:bottom w:val="none" w:sz="0" w:space="0" w:color="auto"/>
        <w:right w:val="none" w:sz="0" w:space="0" w:color="auto"/>
      </w:divBdr>
      <w:divsChild>
        <w:div w:id="973364353">
          <w:marLeft w:val="0"/>
          <w:marRight w:val="0"/>
          <w:marTop w:val="0"/>
          <w:marBottom w:val="0"/>
          <w:divBdr>
            <w:top w:val="none" w:sz="0" w:space="0" w:color="auto"/>
            <w:left w:val="none" w:sz="0" w:space="0" w:color="auto"/>
            <w:bottom w:val="none" w:sz="0" w:space="0" w:color="auto"/>
            <w:right w:val="none" w:sz="0" w:space="0" w:color="auto"/>
          </w:divBdr>
        </w:div>
        <w:div w:id="1803887570">
          <w:marLeft w:val="0"/>
          <w:marRight w:val="0"/>
          <w:marTop w:val="0"/>
          <w:marBottom w:val="0"/>
          <w:divBdr>
            <w:top w:val="none" w:sz="0" w:space="0" w:color="auto"/>
            <w:left w:val="none" w:sz="0" w:space="0" w:color="auto"/>
            <w:bottom w:val="none" w:sz="0" w:space="0" w:color="auto"/>
            <w:right w:val="none" w:sz="0" w:space="0" w:color="auto"/>
          </w:divBdr>
        </w:div>
      </w:divsChild>
    </w:div>
    <w:div w:id="1901401955">
      <w:bodyDiv w:val="1"/>
      <w:marLeft w:val="0"/>
      <w:marRight w:val="0"/>
      <w:marTop w:val="0"/>
      <w:marBottom w:val="0"/>
      <w:divBdr>
        <w:top w:val="none" w:sz="0" w:space="0" w:color="auto"/>
        <w:left w:val="none" w:sz="0" w:space="0" w:color="auto"/>
        <w:bottom w:val="none" w:sz="0" w:space="0" w:color="auto"/>
        <w:right w:val="none" w:sz="0" w:space="0" w:color="auto"/>
      </w:divBdr>
      <w:divsChild>
        <w:div w:id="159275552">
          <w:marLeft w:val="0"/>
          <w:marRight w:val="0"/>
          <w:marTop w:val="0"/>
          <w:marBottom w:val="0"/>
          <w:divBdr>
            <w:top w:val="none" w:sz="0" w:space="0" w:color="auto"/>
            <w:left w:val="none" w:sz="0" w:space="0" w:color="auto"/>
            <w:bottom w:val="none" w:sz="0" w:space="0" w:color="auto"/>
            <w:right w:val="none" w:sz="0" w:space="0" w:color="auto"/>
          </w:divBdr>
        </w:div>
        <w:div w:id="249697381">
          <w:marLeft w:val="0"/>
          <w:marRight w:val="0"/>
          <w:marTop w:val="0"/>
          <w:marBottom w:val="0"/>
          <w:divBdr>
            <w:top w:val="none" w:sz="0" w:space="0" w:color="auto"/>
            <w:left w:val="none" w:sz="0" w:space="0" w:color="auto"/>
            <w:bottom w:val="none" w:sz="0" w:space="0" w:color="auto"/>
            <w:right w:val="none" w:sz="0" w:space="0" w:color="auto"/>
          </w:divBdr>
        </w:div>
        <w:div w:id="1012874942">
          <w:marLeft w:val="0"/>
          <w:marRight w:val="0"/>
          <w:marTop w:val="0"/>
          <w:marBottom w:val="0"/>
          <w:divBdr>
            <w:top w:val="none" w:sz="0" w:space="0" w:color="auto"/>
            <w:left w:val="none" w:sz="0" w:space="0" w:color="auto"/>
            <w:bottom w:val="none" w:sz="0" w:space="0" w:color="auto"/>
            <w:right w:val="none" w:sz="0" w:space="0" w:color="auto"/>
          </w:divBdr>
        </w:div>
      </w:divsChild>
    </w:div>
    <w:div w:id="1943100894">
      <w:bodyDiv w:val="1"/>
      <w:marLeft w:val="0"/>
      <w:marRight w:val="0"/>
      <w:marTop w:val="0"/>
      <w:marBottom w:val="0"/>
      <w:divBdr>
        <w:top w:val="none" w:sz="0" w:space="0" w:color="auto"/>
        <w:left w:val="none" w:sz="0" w:space="0" w:color="auto"/>
        <w:bottom w:val="none" w:sz="0" w:space="0" w:color="auto"/>
        <w:right w:val="none" w:sz="0" w:space="0" w:color="auto"/>
      </w:divBdr>
      <w:divsChild>
        <w:div w:id="1220752697">
          <w:marLeft w:val="0"/>
          <w:marRight w:val="0"/>
          <w:marTop w:val="0"/>
          <w:marBottom w:val="0"/>
          <w:divBdr>
            <w:top w:val="none" w:sz="0" w:space="0" w:color="auto"/>
            <w:left w:val="none" w:sz="0" w:space="0" w:color="auto"/>
            <w:bottom w:val="none" w:sz="0" w:space="0" w:color="auto"/>
            <w:right w:val="none" w:sz="0" w:space="0" w:color="auto"/>
          </w:divBdr>
        </w:div>
      </w:divsChild>
    </w:div>
    <w:div w:id="1957565015">
      <w:bodyDiv w:val="1"/>
      <w:marLeft w:val="0"/>
      <w:marRight w:val="0"/>
      <w:marTop w:val="0"/>
      <w:marBottom w:val="0"/>
      <w:divBdr>
        <w:top w:val="none" w:sz="0" w:space="0" w:color="auto"/>
        <w:left w:val="none" w:sz="0" w:space="0" w:color="auto"/>
        <w:bottom w:val="none" w:sz="0" w:space="0" w:color="auto"/>
        <w:right w:val="none" w:sz="0" w:space="0" w:color="auto"/>
      </w:divBdr>
      <w:divsChild>
        <w:div w:id="274294063">
          <w:marLeft w:val="0"/>
          <w:marRight w:val="0"/>
          <w:marTop w:val="0"/>
          <w:marBottom w:val="0"/>
          <w:divBdr>
            <w:top w:val="none" w:sz="0" w:space="0" w:color="auto"/>
            <w:left w:val="none" w:sz="0" w:space="0" w:color="auto"/>
            <w:bottom w:val="none" w:sz="0" w:space="0" w:color="auto"/>
            <w:right w:val="none" w:sz="0" w:space="0" w:color="auto"/>
          </w:divBdr>
        </w:div>
        <w:div w:id="535118635">
          <w:marLeft w:val="0"/>
          <w:marRight w:val="0"/>
          <w:marTop w:val="0"/>
          <w:marBottom w:val="0"/>
          <w:divBdr>
            <w:top w:val="none" w:sz="0" w:space="0" w:color="auto"/>
            <w:left w:val="none" w:sz="0" w:space="0" w:color="auto"/>
            <w:bottom w:val="none" w:sz="0" w:space="0" w:color="auto"/>
            <w:right w:val="none" w:sz="0" w:space="0" w:color="auto"/>
          </w:divBdr>
        </w:div>
        <w:div w:id="1687630298">
          <w:marLeft w:val="0"/>
          <w:marRight w:val="0"/>
          <w:marTop w:val="0"/>
          <w:marBottom w:val="0"/>
          <w:divBdr>
            <w:top w:val="none" w:sz="0" w:space="0" w:color="auto"/>
            <w:left w:val="none" w:sz="0" w:space="0" w:color="auto"/>
            <w:bottom w:val="none" w:sz="0" w:space="0" w:color="auto"/>
            <w:right w:val="none" w:sz="0" w:space="0" w:color="auto"/>
          </w:divBdr>
        </w:div>
      </w:divsChild>
    </w:div>
    <w:div w:id="213602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b0f42664-3d87-47ff-9d84-4c0f31c7b43c" xsi:nil="true"/>
    <SharedWithUsers xmlns="b90a6131-c60f-4ba5-8032-c45ba8445910">
      <UserInfo>
        <DisplayName/>
        <AccountId xsi:nil="true"/>
        <AccountType/>
      </UserInfo>
    </SharedWithUsers>
    <_activity xmlns="b0f42664-3d87-47ff-9d84-4c0f31c7b4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959AC802A952844BB73AABE2544F9827" ma:contentTypeVersion="18" ma:contentTypeDescription="Crear nuevo documento." ma:contentTypeScope="" ma:versionID="8dbf60243743395c3cee19b790d46ba0">
  <xsd:schema xmlns:xsd="http://www.w3.org/2001/XMLSchema" xmlns:xs="http://www.w3.org/2001/XMLSchema" xmlns:p="http://schemas.microsoft.com/office/2006/metadata/properties" xmlns:ns3="b0f42664-3d87-47ff-9d84-4c0f31c7b43c" xmlns:ns4="b90a6131-c60f-4ba5-8032-c45ba8445910" targetNamespace="http://schemas.microsoft.com/office/2006/metadata/properties" ma:root="true" ma:fieldsID="140e894c0f406e9295129c0fddadcbc3" ns3:_="" ns4:_="">
    <xsd:import namespace="b0f42664-3d87-47ff-9d84-4c0f31c7b43c"/>
    <xsd:import namespace="b90a6131-c60f-4ba5-8032-c45ba84459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42664-3d87-47ff-9d84-4c0f31c7b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0a6131-c60f-4ba5-8032-c45ba844591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B1218A-A7F0-4A1F-8C97-8F2C0B620D29}">
  <ds:schemaRefs>
    <ds:schemaRef ds:uri="http://schemas.microsoft.com/office/2006/metadata/longProperties"/>
  </ds:schemaRefs>
</ds:datastoreItem>
</file>

<file path=customXml/itemProps2.xml><?xml version="1.0" encoding="utf-8"?>
<ds:datastoreItem xmlns:ds="http://schemas.openxmlformats.org/officeDocument/2006/customXml" ds:itemID="{0EF7712E-4511-44EB-80B2-2978EECA7FB0}">
  <ds:schemaRefs>
    <ds:schemaRef ds:uri="http://schemas.microsoft.com/office/2006/metadata/properties"/>
    <ds:schemaRef ds:uri="http://schemas.microsoft.com/office/infopath/2007/PartnerControls"/>
    <ds:schemaRef ds:uri="b0f42664-3d87-47ff-9d84-4c0f31c7b43c"/>
    <ds:schemaRef ds:uri="b90a6131-c60f-4ba5-8032-c45ba8445910"/>
  </ds:schemaRefs>
</ds:datastoreItem>
</file>

<file path=customXml/itemProps3.xml><?xml version="1.0" encoding="utf-8"?>
<ds:datastoreItem xmlns:ds="http://schemas.openxmlformats.org/officeDocument/2006/customXml" ds:itemID="{8BB33EAE-42CA-4878-8294-16154025266A}">
  <ds:schemaRefs>
    <ds:schemaRef ds:uri="http://schemas.microsoft.com/sharepoint/v3/contenttype/forms"/>
  </ds:schemaRefs>
</ds:datastoreItem>
</file>

<file path=customXml/itemProps4.xml><?xml version="1.0" encoding="utf-8"?>
<ds:datastoreItem xmlns:ds="http://schemas.openxmlformats.org/officeDocument/2006/customXml" ds:itemID="{19EF31D0-76B6-4B22-A90C-722D7ED02DA2}">
  <ds:schemaRefs>
    <ds:schemaRef ds:uri="http://schemas.openxmlformats.org/officeDocument/2006/bibliography"/>
  </ds:schemaRefs>
</ds:datastoreItem>
</file>

<file path=customXml/itemProps5.xml><?xml version="1.0" encoding="utf-8"?>
<ds:datastoreItem xmlns:ds="http://schemas.openxmlformats.org/officeDocument/2006/customXml" ds:itemID="{4EDDBE33-9548-4BF9-BE53-80045CF95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42664-3d87-47ff-9d84-4c0f31c7b43c"/>
    <ds:schemaRef ds:uri="b90a6131-c60f-4ba5-8032-c45ba8445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6497</Words>
  <Characters>35736</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Entre los suscritos, LETTY ROSMIRA LEAL MALDONADO, identificada con la Cédula de Ciudadanía Número 52</vt:lpstr>
    </vt:vector>
  </TitlesOfParts>
  <Company/>
  <LinksUpToDate>false</LinksUpToDate>
  <CharactersWithSpaces>42149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LETTY ROSMIRA LEAL MALDONADO, identificada con la Cédula de Ciudadanía Número 52</dc:title>
  <dc:subject/>
  <dc:creator>jaime.rincon</dc:creator>
  <cp:keywords/>
  <cp:lastModifiedBy>Vivian Lorena Prieto Trujillo</cp:lastModifiedBy>
  <cp:revision>2</cp:revision>
  <cp:lastPrinted>2025-10-28T20:05:00Z</cp:lastPrinted>
  <dcterms:created xsi:type="dcterms:W3CDTF">2026-06-25T13:43:00Z</dcterms:created>
  <dcterms:modified xsi:type="dcterms:W3CDTF">2026-06-25T13:43:00Z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0x010100959AC802A952844BB73AABE2544F9827</vt:lpwstr>
  </property>
  <property fmtid="{D5CDD505-2E9C-101B-9397-08002B2CF9AE}" pid="3" name="Estado de aprobación">
    <vt:lpwstr/>
  </property>
  <property fmtid="{D5CDD505-2E9C-101B-9397-08002B2CF9AE}" pid="4" name="xd_Signature">
    <vt:lpwstr/>
  </property>
  <property fmtid="{D5CDD505-2E9C-101B-9397-08002B2CF9AE}" pid="5" name="display_urn:schemas-microsoft-com:office:office#Editor">
    <vt:lpwstr>Adriana Patricia Gomez Barajas</vt:lpwstr>
  </property>
  <property fmtid="{D5CDD505-2E9C-101B-9397-08002B2CF9AE}" pid="6" name="Order">
    <vt:lpwstr>7140000.00000000</vt:lpwstr>
  </property>
  <property fmtid="{D5CDD505-2E9C-101B-9397-08002B2CF9AE}" pid="7" name="xd_ProgID">
    <vt:lpwstr/>
  </property>
  <property fmtid="{D5CDD505-2E9C-101B-9397-08002B2CF9AE}" pid="8" name="_ExtendedDescription">
    <vt:lpwstr/>
  </property>
  <property fmtid="{D5CDD505-2E9C-101B-9397-08002B2CF9AE}" pid="9" name="SharedWithUsers">
    <vt:lpwstr/>
  </property>
  <property fmtid="{D5CDD505-2E9C-101B-9397-08002B2CF9AE}" pid="10" name="display_urn:schemas-microsoft-com:office:office#Author">
    <vt:lpwstr>Adriana Patricia Gomez Barajas</vt:lpwstr>
  </property>
  <property fmtid="{D5CDD505-2E9C-101B-9397-08002B2CF9AE}" pid="11" name="ComplianceAssetId">
    <vt:lpwstr/>
  </property>
  <property fmtid="{D5CDD505-2E9C-101B-9397-08002B2CF9AE}" pid="12" name="TemplateUrl">
    <vt:lpwstr/>
  </property>
  <property fmtid="{D5CDD505-2E9C-101B-9397-08002B2CF9AE}" pid="13" name="TriggerFlowInfo">
    <vt:lpwstr/>
  </property>
  <property fmtid="{D5CDD505-2E9C-101B-9397-08002B2CF9AE}" pid="14" name="MediaLengthInSeconds">
    <vt:lpwstr/>
  </property>
</Properties>
</file>